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场车</w:t>
      </w:r>
      <w:r>
        <w:rPr>
          <w:rFonts w:hint="eastAsia"/>
          <w:sz w:val="36"/>
          <w:szCs w:val="36"/>
        </w:rPr>
        <w:t>使用单位日管控安全检查记录</w:t>
      </w:r>
    </w:p>
    <w:tbl>
      <w:tblPr>
        <w:tblStyle w:val="10"/>
        <w:tblW w:w="9561" w:type="dxa"/>
        <w:tblInd w:w="176" w:type="dxa"/>
        <w:tblLayout w:type="autofit"/>
        <w:tblCellMar>
          <w:top w:w="35" w:type="dxa"/>
          <w:left w:w="9" w:type="dxa"/>
          <w:bottom w:w="0" w:type="dxa"/>
          <w:right w:w="0" w:type="dxa"/>
        </w:tblCellMar>
      </w:tblPr>
      <w:tblGrid>
        <w:gridCol w:w="1633"/>
        <w:gridCol w:w="5136"/>
        <w:gridCol w:w="993"/>
        <w:gridCol w:w="1799"/>
      </w:tblGrid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59" w:lineRule="auto"/>
              <w:ind w:right="1"/>
              <w:jc w:val="center"/>
              <w:rPr>
                <w:rFonts w:cs="黑体" w:asciiTheme="minorEastAsia" w:hAnsiTheme="minorEastAsia"/>
              </w:rPr>
            </w:pPr>
            <w:r>
              <w:rPr>
                <w:rFonts w:hint="eastAsia" w:cs="黑体" w:asciiTheme="minorEastAsia" w:hAnsiTheme="minorEastAsia"/>
                <w:lang w:val="en-US" w:eastAsia="zh-CN"/>
              </w:rPr>
              <w:t>车牌号</w:t>
            </w:r>
          </w:p>
        </w:tc>
        <w:tc>
          <w:tcPr>
            <w:tcW w:w="513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59" w:lineRule="auto"/>
              <w:ind w:right="1"/>
              <w:jc w:val="center"/>
              <w:rPr>
                <w:rFonts w:cs="黑体"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59" w:lineRule="auto"/>
              <w:ind w:right="1"/>
              <w:jc w:val="center"/>
              <w:rPr>
                <w:rFonts w:cs="黑体" w:asciiTheme="minorEastAsia" w:hAnsiTheme="minorEastAsia"/>
              </w:rPr>
            </w:pPr>
            <w:r>
              <w:rPr>
                <w:rFonts w:cs="黑体" w:asciiTheme="minorEastAsia" w:hAnsiTheme="minorEastAsia"/>
              </w:rPr>
              <w:t>单位编号</w:t>
            </w:r>
          </w:p>
        </w:tc>
        <w:tc>
          <w:tcPr>
            <w:tcW w:w="1799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59" w:lineRule="auto"/>
              <w:ind w:right="1"/>
              <w:jc w:val="center"/>
              <w:rPr>
                <w:rFonts w:cs="黑体"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right="1"/>
              <w:jc w:val="center"/>
              <w:rPr>
                <w:rFonts w:asciiTheme="minorEastAsia" w:hAnsiTheme="minorEastAsia"/>
              </w:rPr>
            </w:pPr>
            <w:r>
              <w:rPr>
                <w:rFonts w:cs="黑体" w:asciiTheme="minorEastAsia" w:hAnsiTheme="minorEastAsia"/>
              </w:rPr>
              <w:t>检查项目</w:t>
            </w: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right="7"/>
              <w:jc w:val="center"/>
              <w:rPr>
                <w:rFonts w:asciiTheme="minorEastAsia" w:hAnsiTheme="minorEastAsia"/>
              </w:rPr>
            </w:pPr>
            <w:r>
              <w:rPr>
                <w:rFonts w:cs="黑体" w:asciiTheme="minorEastAsia" w:hAnsiTheme="minorEastAsia"/>
              </w:rPr>
              <w:t>检查内容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126"/>
              <w:rPr>
                <w:rFonts w:asciiTheme="minorEastAsia" w:hAnsiTheme="minorEastAsia"/>
              </w:rPr>
            </w:pPr>
            <w:r>
              <w:rPr>
                <w:rFonts w:cs="黑体" w:asciiTheme="minorEastAsia" w:hAnsiTheme="minorEastAsia"/>
              </w:rPr>
              <w:t>检查结果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59" w:lineRule="auto"/>
              <w:ind w:right="13"/>
              <w:jc w:val="center"/>
              <w:rPr>
                <w:rFonts w:asciiTheme="minorEastAsia" w:hAnsiTheme="minorEastAsia"/>
              </w:rPr>
            </w:pPr>
            <w:r>
              <w:rPr>
                <w:rFonts w:cs="黑体" w:asciiTheme="minorEastAsia" w:hAnsiTheme="minorEastAsia"/>
              </w:rPr>
              <w:t>问题记录</w:t>
            </w: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16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人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</w:rPr>
              <w:t>员</w:t>
            </w: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相关作业人员是否持证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;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是否在有效期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;是否经过培训。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33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设</w:t>
            </w:r>
          </w:p>
          <w:p>
            <w:pPr>
              <w:spacing w:line="259" w:lineRule="auto"/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备</w:t>
            </w:r>
          </w:p>
          <w:p>
            <w:pPr>
              <w:spacing w:line="259" w:lineRule="auto"/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本</w:t>
            </w:r>
          </w:p>
          <w:p>
            <w:pPr>
              <w:spacing w:line="259" w:lineRule="auto"/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体</w:t>
            </w:r>
          </w:p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车身周正紧固；灯光、仪表盘正常；轮胎无缺陷。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3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发动机（电机）运转平稳；线路、管路无漏水漏油现象。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3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各部件运转平稳，无脱挡、串挡现象。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3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转向系统转动灵活。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63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液压管路接口无漏油、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lang w:eastAsia="zh-CN"/>
              </w:rPr>
              <w:t>渗油现象。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3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cs="Times New Roman" w:asciiTheme="minorEastAsia" w:hAnsiTheme="minorEastAsia"/>
                <w:lang w:eastAsia="zh-CN"/>
              </w:rPr>
            </w:pPr>
            <w:r>
              <w:rPr>
                <w:rFonts w:hint="eastAsia" w:cs="Times New Roman" w:asciiTheme="minorEastAsia" w:hAnsiTheme="minorEastAsia"/>
                <w:lang w:eastAsia="zh-CN"/>
              </w:rPr>
              <w:t>行车、驻车系统安全可靠。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33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cs="Times New Roman" w:asciiTheme="minorEastAsia" w:hAnsiTheme="minorEastAsia"/>
                <w:lang w:eastAsia="zh-CN"/>
              </w:rPr>
              <w:t>控制装置操作灵活；货叉、货叉架和起升链条正常。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安全保护和防护装置检查</w:t>
            </w: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喇叭、倒车蜂鸣器声响清晰；安全带有效；雨刮器正常；下降限速、门架前倾自锁和防越程装置是否有效。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运行环境</w:t>
            </w: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运行环境是否符合相关要求。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4208" w:hRule="atLeast"/>
        </w:trPr>
        <w:tc>
          <w:tcPr>
            <w:tcW w:w="16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其他异常情况及采取措施</w:t>
            </w: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160" w:line="259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633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right="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安全员</w:t>
            </w:r>
          </w:p>
        </w:tc>
        <w:tc>
          <w:tcPr>
            <w:tcW w:w="513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after="160" w:line="259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nil"/>
            </w:tcBorders>
            <w:vAlign w:val="center"/>
          </w:tcPr>
          <w:p>
            <w:pPr>
              <w:spacing w:line="259" w:lineRule="auto"/>
              <w:ind w:left="1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日期：</w:t>
            </w:r>
          </w:p>
        </w:tc>
        <w:tc>
          <w:tcPr>
            <w:tcW w:w="1799" w:type="dxa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</w:tbl>
    <w:p>
      <w:pPr>
        <w:ind w:left="-5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注：</w:t>
      </w:r>
      <w:r>
        <w:rPr>
          <w:rFonts w:cs="Times New Roman" w:asciiTheme="minorEastAsia" w:hAnsiTheme="minorEastAsia"/>
        </w:rPr>
        <w:t>1.</w:t>
      </w:r>
      <w:r>
        <w:rPr>
          <w:rFonts w:asciiTheme="minorEastAsia" w:hAnsiTheme="minorEastAsia"/>
        </w:rPr>
        <w:t>本记录表为建议表格，使用单位可根据本单位实际情况修改。</w:t>
      </w:r>
    </w:p>
    <w:sectPr>
      <w:pgSz w:w="11906" w:h="16838"/>
      <w:pgMar w:top="1440" w:right="191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OTEwNjA2MTNlYWVlNWJlNjViOTAwZjVlOTNmMzYifQ=="/>
  </w:docVars>
  <w:rsids>
    <w:rsidRoot w:val="00DC610D"/>
    <w:rsid w:val="000615B5"/>
    <w:rsid w:val="002074A8"/>
    <w:rsid w:val="002D63FA"/>
    <w:rsid w:val="003873F9"/>
    <w:rsid w:val="00480153"/>
    <w:rsid w:val="006073CE"/>
    <w:rsid w:val="007B2975"/>
    <w:rsid w:val="009477EC"/>
    <w:rsid w:val="00A151C7"/>
    <w:rsid w:val="00A17A8D"/>
    <w:rsid w:val="00A41143"/>
    <w:rsid w:val="00B913A3"/>
    <w:rsid w:val="00BA7902"/>
    <w:rsid w:val="00BE301F"/>
    <w:rsid w:val="00DC610D"/>
    <w:rsid w:val="00F65D09"/>
    <w:rsid w:val="00F73DAD"/>
    <w:rsid w:val="08D613F6"/>
    <w:rsid w:val="0D6E7E4F"/>
    <w:rsid w:val="0E330DA1"/>
    <w:rsid w:val="0FCC4AD9"/>
    <w:rsid w:val="19094ED0"/>
    <w:rsid w:val="2D986AF6"/>
    <w:rsid w:val="2E192699"/>
    <w:rsid w:val="488200A5"/>
    <w:rsid w:val="4F6208BA"/>
    <w:rsid w:val="56CB3E17"/>
    <w:rsid w:val="5BB46942"/>
    <w:rsid w:val="5F781A34"/>
    <w:rsid w:val="758F2C25"/>
    <w:rsid w:val="7646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link w:val="9"/>
    <w:unhideWhenUsed/>
    <w:qFormat/>
    <w:uiPriority w:val="9"/>
    <w:pPr>
      <w:keepNext/>
      <w:keepLines/>
      <w:spacing w:line="265" w:lineRule="auto"/>
      <w:ind w:left="11" w:hanging="10"/>
      <w:jc w:val="center"/>
      <w:outlineLvl w:val="2"/>
    </w:pPr>
    <w:rPr>
      <w:rFonts w:ascii="黑体" w:hAnsi="黑体" w:eastAsia="黑体" w:cs="黑体"/>
      <w:color w:val="000000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9"/>
    <w:rPr>
      <w:rFonts w:ascii="黑体" w:hAnsi="黑体" w:eastAsia="黑体" w:cs="黑体"/>
      <w:color w:val="000000"/>
      <w:sz w:val="30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311</Characters>
  <Lines>8</Lines>
  <Paragraphs>2</Paragraphs>
  <TotalTime>8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2023-08-08T04:20:00Z</dcterms:created>
  <dc:creator>ASUS</dc:creator>
  <cp:lastModifiedBy>平常心</cp:lastModifiedBy>
  <dcterms:modified xsi:type="dcterms:W3CDTF">2023-08-25T01:20:28Z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538DF75A19BE4929A808644B612619D3_13</vt:lpwstr>
  </property>
</Properties>
</file>