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宝鸡市市场监督管理局</w:t>
      </w:r>
    </w:p>
    <w:p>
      <w:pPr>
        <w:spacing w:line="560" w:lineRule="exact"/>
        <w:ind w:firstLine="64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关于2025年</w:t>
      </w:r>
      <w:r>
        <w:rPr>
          <w:rFonts w:hint="eastAsia" w:eastAsia="方正小标宋简体"/>
          <w:sz w:val="44"/>
          <w:szCs w:val="44"/>
          <w:lang w:eastAsia="zh-CN"/>
        </w:rPr>
        <w:t>二</w:t>
      </w:r>
      <w:r>
        <w:rPr>
          <w:rFonts w:eastAsia="方正小标宋简体"/>
          <w:sz w:val="44"/>
          <w:szCs w:val="44"/>
        </w:rPr>
        <w:t>季度特种设备行政许可审批情况的公告</w:t>
      </w:r>
    </w:p>
    <w:p>
      <w:pPr>
        <w:spacing w:line="560" w:lineRule="exact"/>
        <w:ind w:firstLine="645"/>
        <w:rPr>
          <w:szCs w:val="32"/>
        </w:rPr>
      </w:pPr>
    </w:p>
    <w:p>
      <w:pPr>
        <w:spacing w:line="560" w:lineRule="exact"/>
        <w:ind w:firstLine="645"/>
        <w:rPr>
          <w:szCs w:val="32"/>
        </w:rPr>
      </w:pPr>
      <w:r>
        <w:rPr>
          <w:szCs w:val="32"/>
        </w:rPr>
        <w:t>根据《中华人民共和国特种设备安全法》、《中华人民共和国行政许可法》等有关规定，现将2025年</w:t>
      </w:r>
      <w:r>
        <w:rPr>
          <w:rFonts w:hint="eastAsia"/>
          <w:szCs w:val="32"/>
          <w:lang w:eastAsia="zh-CN"/>
        </w:rPr>
        <w:t>二</w:t>
      </w:r>
      <w:r>
        <w:rPr>
          <w:szCs w:val="32"/>
        </w:rPr>
        <w:t>季度特种设备生产和充装单位行政许可审批情况予以公告。</w:t>
      </w:r>
    </w:p>
    <w:p>
      <w:pPr>
        <w:spacing w:line="560" w:lineRule="exact"/>
        <w:ind w:firstLine="645"/>
        <w:rPr>
          <w:szCs w:val="32"/>
        </w:rPr>
      </w:pPr>
    </w:p>
    <w:p>
      <w:pPr>
        <w:spacing w:line="560" w:lineRule="exact"/>
        <w:ind w:firstLine="645"/>
        <w:rPr>
          <w:szCs w:val="32"/>
        </w:rPr>
      </w:pPr>
      <w:r>
        <w:rPr>
          <w:szCs w:val="32"/>
        </w:rPr>
        <w:t>附件：</w:t>
      </w:r>
      <w:bookmarkStart w:id="0" w:name="OLE_LINK15"/>
      <w:bookmarkStart w:id="1" w:name="OLE_LINK14"/>
      <w:r>
        <w:rPr>
          <w:szCs w:val="32"/>
        </w:rPr>
        <w:t>宝鸡市特种设备行政许可审批公告信息（2025年</w:t>
      </w:r>
      <w:r>
        <w:rPr>
          <w:rFonts w:hint="eastAsia"/>
          <w:szCs w:val="32"/>
          <w:lang w:eastAsia="zh-CN"/>
        </w:rPr>
        <w:t>二</w:t>
      </w:r>
      <w:r>
        <w:rPr>
          <w:szCs w:val="32"/>
        </w:rPr>
        <w:t>季度）</w:t>
      </w:r>
    </w:p>
    <w:bookmarkEnd w:id="0"/>
    <w:bookmarkEnd w:id="1"/>
    <w:p>
      <w:pPr>
        <w:spacing w:line="560" w:lineRule="exact"/>
        <w:ind w:firstLine="645"/>
        <w:rPr>
          <w:szCs w:val="32"/>
        </w:rPr>
      </w:pPr>
    </w:p>
    <w:p>
      <w:pPr>
        <w:spacing w:line="560" w:lineRule="exact"/>
        <w:ind w:firstLine="2266" w:firstLineChars="722"/>
        <w:jc w:val="center"/>
        <w:rPr>
          <w:szCs w:val="32"/>
        </w:rPr>
      </w:pPr>
    </w:p>
    <w:p>
      <w:pPr>
        <w:spacing w:line="560" w:lineRule="exact"/>
        <w:ind w:firstLine="2266" w:firstLineChars="722"/>
        <w:jc w:val="center"/>
        <w:rPr>
          <w:szCs w:val="32"/>
        </w:rPr>
      </w:pPr>
      <w:r>
        <w:rPr>
          <w:szCs w:val="32"/>
        </w:rPr>
        <w:t>宝鸡市市场监督管理局</w:t>
      </w:r>
    </w:p>
    <w:p>
      <w:pPr>
        <w:spacing w:line="560" w:lineRule="exact"/>
        <w:ind w:firstLine="2266" w:firstLineChars="722"/>
        <w:jc w:val="center"/>
        <w:rPr>
          <w:szCs w:val="32"/>
        </w:rPr>
      </w:pPr>
      <w:r>
        <w:rPr>
          <w:szCs w:val="32"/>
        </w:rPr>
        <w:t>2025年</w:t>
      </w:r>
      <w:r>
        <w:rPr>
          <w:rFonts w:hint="eastAsia"/>
          <w:szCs w:val="32"/>
          <w:lang w:val="en-US" w:eastAsia="zh-CN"/>
        </w:rPr>
        <w:t>6</w:t>
      </w:r>
      <w:r>
        <w:rPr>
          <w:szCs w:val="32"/>
        </w:rPr>
        <w:t>月3</w:t>
      </w:r>
      <w:r>
        <w:rPr>
          <w:rFonts w:hint="eastAsia"/>
          <w:szCs w:val="32"/>
          <w:lang w:val="en-US" w:eastAsia="zh-CN"/>
        </w:rPr>
        <w:t>0</w:t>
      </w:r>
      <w:r>
        <w:rPr>
          <w:szCs w:val="32"/>
        </w:rPr>
        <w:t>日</w:t>
      </w:r>
    </w:p>
    <w:p>
      <w:pPr>
        <w:spacing w:line="560" w:lineRule="exact"/>
        <w:ind w:firstLine="2266" w:firstLineChars="722"/>
        <w:jc w:val="center"/>
        <w:rPr>
          <w:szCs w:val="32"/>
        </w:rPr>
        <w:sectPr>
          <w:footerReference r:id="rId5" w:type="default"/>
          <w:footerReference r:id="rId6" w:type="even"/>
          <w:pgSz w:w="11906" w:h="16838"/>
          <w:pgMar w:top="1967" w:right="1474" w:bottom="1899" w:left="1588" w:header="851" w:footer="1049" w:gutter="0"/>
          <w:cols w:space="720" w:num="1"/>
          <w:docGrid w:type="linesAndChars" w:linePitch="590" w:charSpace="1229"/>
        </w:sectPr>
      </w:pPr>
    </w:p>
    <w:p>
      <w:pPr>
        <w:spacing w:line="56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 xml:space="preserve"> 附件：</w:t>
      </w:r>
    </w:p>
    <w:p>
      <w:pPr>
        <w:spacing w:line="560" w:lineRule="exact"/>
        <w:ind w:firstLine="645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宝鸡市特种设备行政许可审批公告信息（2025年</w:t>
      </w:r>
      <w:r>
        <w:rPr>
          <w:rFonts w:hint="eastAsia" w:eastAsia="黑体"/>
          <w:sz w:val="36"/>
          <w:szCs w:val="36"/>
          <w:lang w:eastAsia="zh-CN"/>
        </w:rPr>
        <w:t>二</w:t>
      </w:r>
      <w:r>
        <w:rPr>
          <w:rFonts w:eastAsia="黑体"/>
          <w:sz w:val="36"/>
          <w:szCs w:val="36"/>
        </w:rPr>
        <w:t>季度）</w:t>
      </w:r>
    </w:p>
    <w:tbl>
      <w:tblPr>
        <w:tblStyle w:val="8"/>
        <w:tblW w:w="15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91"/>
        <w:gridCol w:w="4228"/>
        <w:gridCol w:w="1213"/>
        <w:gridCol w:w="4118"/>
        <w:gridCol w:w="1855"/>
        <w:gridCol w:w="1445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企业地址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许可类别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许可项目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许可证编号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许可有效期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陕西建工第二建设集团有限公司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陕西省宝鸡市渭滨区经二路102号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办公地址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陕西省宝鸡市渭滨区经二路102号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延续换证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承压类特种设备安装、修理、改造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公用管道安装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（GB1、GB2）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工业管道安装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GC2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TS3861004C-2030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2025-05-20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至 2030-01-17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宝鸡巨成钛业股份有限公司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陕西省宝鸡市高新开发区10路21号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制造地址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陕西省宝鸡市高新开发区10路21号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延续换证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压力容器制造（含安装、修理、改造）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固定式压力容器中、低压容器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（设计外委）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TS2261016C-2029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2025-06-10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 2029-02-16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陕西臻能电力设备有限公司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陕西省宝鸡市金台区陈仓大道13号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制造地址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陕西省宝鸡市金台区宝陵路4号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延续换证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起重机械制造（含安装、修理、改造）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升降机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TS2461003C-2029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2025-04-16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 2029-04-11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宝鸡中燃压缩天然气有限公司北环路加气站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陕西省宝鸡市金台区北环路十八孔桥北500米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充装地址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陕西省宝鸡市金台区北环路十八孔桥北500米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延续换证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车用气瓶充装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压缩气体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压缩天然气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TS4261069C-2029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2025-05-20 至 2029-06-16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凤县宝气天然气有限责任公司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陕西省宝鸡市凤县双石铺镇桥头庄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充装地址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陕西省宝鸡市凤县双石铺镇桥头庄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延续换证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车用气瓶充装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压缩气体，压缩天然气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低温液化气体，液化天然气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TS4261067C-2029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2025-04-16 至 2029-04-11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陕西城市燃气产业发展有限公司扶风分公司</w:t>
            </w:r>
          </w:p>
        </w:tc>
        <w:tc>
          <w:tcPr>
            <w:tcW w:w="4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住所:</w:t>
            </w:r>
            <w:r>
              <w:rPr>
                <w:rFonts w:hint="eastAsia"/>
                <w:sz w:val="18"/>
                <w:szCs w:val="18"/>
                <w:lang w:eastAsia="zh-CN"/>
              </w:rPr>
              <w:t>陕西省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宝鸡市扶风县新区东二路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充装地址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eastAsia="zh-CN"/>
              </w:rPr>
              <w:t>陕西省</w:t>
            </w:r>
            <w:bookmarkStart w:id="2" w:name="_GoBack"/>
            <w:bookmarkEnd w:id="2"/>
            <w:r>
              <w:rPr>
                <w:rFonts w:hint="eastAsia"/>
                <w:sz w:val="18"/>
                <w:szCs w:val="18"/>
                <w:lang w:val="en-US" w:eastAsia="zh-CN"/>
              </w:rPr>
              <w:t>宝鸡市扶风县绛帐工业园3号路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车用气瓶充装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低温液化气体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液化天然气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TS4261068C-2029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 2025-05-20 至 2029-05-19</w:t>
            </w:r>
          </w:p>
        </w:tc>
        <w:tc>
          <w:tcPr>
            <w:tcW w:w="69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560" w:lineRule="exact"/>
        <w:jc w:val="left"/>
        <w:rPr>
          <w:szCs w:val="32"/>
        </w:rPr>
      </w:pPr>
    </w:p>
    <w:sectPr>
      <w:pgSz w:w="16838" w:h="11906" w:orient="landscape"/>
      <w:pgMar w:top="1134" w:right="1134" w:bottom="907" w:left="1134" w:header="851" w:footer="1049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471" w:lineRule="auto"/>
      <w:ind w:left="308" w:leftChars="100"/>
      <w:jc w:val="left"/>
      <w:rPr>
        <w:rStyle w:val="11"/>
        <w:rFonts w:ascii="宋体" w:hAnsi="宋体" w:eastAsia="宋体"/>
        <w:sz w:val="28"/>
      </w:rPr>
    </w:pPr>
    <w:r>
      <w:rPr>
        <w:rStyle w:val="11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1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1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1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57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DB785A"/>
    <w:rsid w:val="0048461E"/>
    <w:rsid w:val="00563227"/>
    <w:rsid w:val="006567FA"/>
    <w:rsid w:val="00692614"/>
    <w:rsid w:val="008568DE"/>
    <w:rsid w:val="00B72A01"/>
    <w:rsid w:val="00D663DA"/>
    <w:rsid w:val="00E3082F"/>
    <w:rsid w:val="00EB45BF"/>
    <w:rsid w:val="00F10CC6"/>
    <w:rsid w:val="00F307E9"/>
    <w:rsid w:val="0B7D73C5"/>
    <w:rsid w:val="117A0334"/>
    <w:rsid w:val="1E927853"/>
    <w:rsid w:val="1ECE6C22"/>
    <w:rsid w:val="1EEF485D"/>
    <w:rsid w:val="1EFF7ECD"/>
    <w:rsid w:val="1FBFB82A"/>
    <w:rsid w:val="1FCF1BBC"/>
    <w:rsid w:val="1FDF2661"/>
    <w:rsid w:val="1FF9D2CE"/>
    <w:rsid w:val="27E7CBED"/>
    <w:rsid w:val="288844A4"/>
    <w:rsid w:val="2BAF723C"/>
    <w:rsid w:val="2FFFAE69"/>
    <w:rsid w:val="331BAA9C"/>
    <w:rsid w:val="33DB785A"/>
    <w:rsid w:val="37BE31AD"/>
    <w:rsid w:val="37EB197C"/>
    <w:rsid w:val="39B5B840"/>
    <w:rsid w:val="39EFA492"/>
    <w:rsid w:val="3CBDF052"/>
    <w:rsid w:val="3D9DB5B4"/>
    <w:rsid w:val="3DDFF8FF"/>
    <w:rsid w:val="3EAF46A3"/>
    <w:rsid w:val="3ECB9EDF"/>
    <w:rsid w:val="3F5B02E1"/>
    <w:rsid w:val="3FCB3E43"/>
    <w:rsid w:val="3FFF8CFC"/>
    <w:rsid w:val="439EE484"/>
    <w:rsid w:val="4BDE916D"/>
    <w:rsid w:val="4E87888F"/>
    <w:rsid w:val="4EFF4DDB"/>
    <w:rsid w:val="4FBF4AE6"/>
    <w:rsid w:val="4FEE1D61"/>
    <w:rsid w:val="4FEE31A0"/>
    <w:rsid w:val="56E12184"/>
    <w:rsid w:val="57FF6663"/>
    <w:rsid w:val="59FF8239"/>
    <w:rsid w:val="5A39B804"/>
    <w:rsid w:val="5A9D1E26"/>
    <w:rsid w:val="5B6DB208"/>
    <w:rsid w:val="5B7F4F46"/>
    <w:rsid w:val="5BB4E970"/>
    <w:rsid w:val="5BBEB506"/>
    <w:rsid w:val="5BD9A571"/>
    <w:rsid w:val="5CFFBCB6"/>
    <w:rsid w:val="5DE947B0"/>
    <w:rsid w:val="5E746A99"/>
    <w:rsid w:val="5ED6A47E"/>
    <w:rsid w:val="5EE7BAE1"/>
    <w:rsid w:val="5FF94E32"/>
    <w:rsid w:val="5FFB001A"/>
    <w:rsid w:val="5FFF90E6"/>
    <w:rsid w:val="62CBD4C8"/>
    <w:rsid w:val="63FF015F"/>
    <w:rsid w:val="65DF3883"/>
    <w:rsid w:val="66FF9521"/>
    <w:rsid w:val="6765B320"/>
    <w:rsid w:val="67FD05CD"/>
    <w:rsid w:val="6AF668E0"/>
    <w:rsid w:val="6C7EC3EC"/>
    <w:rsid w:val="6C8E4525"/>
    <w:rsid w:val="6D9FDCAC"/>
    <w:rsid w:val="6F7752C2"/>
    <w:rsid w:val="6F9F5EE5"/>
    <w:rsid w:val="6FCE7724"/>
    <w:rsid w:val="6FDB0538"/>
    <w:rsid w:val="6FF74F76"/>
    <w:rsid w:val="6FFF2A6B"/>
    <w:rsid w:val="70F5A3A6"/>
    <w:rsid w:val="729B3BD1"/>
    <w:rsid w:val="74695CF2"/>
    <w:rsid w:val="755F0E8F"/>
    <w:rsid w:val="75B35B75"/>
    <w:rsid w:val="7671C971"/>
    <w:rsid w:val="76770C3A"/>
    <w:rsid w:val="76DFB19C"/>
    <w:rsid w:val="773C7B0D"/>
    <w:rsid w:val="776D4883"/>
    <w:rsid w:val="77FAEDBE"/>
    <w:rsid w:val="783FEEA7"/>
    <w:rsid w:val="7961AB3C"/>
    <w:rsid w:val="79D3A8D6"/>
    <w:rsid w:val="7A7F98DC"/>
    <w:rsid w:val="7AFE8A5D"/>
    <w:rsid w:val="7B675311"/>
    <w:rsid w:val="7B79B127"/>
    <w:rsid w:val="7BBF44BD"/>
    <w:rsid w:val="7BEFD418"/>
    <w:rsid w:val="7C6D5005"/>
    <w:rsid w:val="7CF3B84A"/>
    <w:rsid w:val="7CFE240B"/>
    <w:rsid w:val="7D7AD712"/>
    <w:rsid w:val="7D7FE708"/>
    <w:rsid w:val="7DADD460"/>
    <w:rsid w:val="7DCFF292"/>
    <w:rsid w:val="7DF7CBB5"/>
    <w:rsid w:val="7DF806CE"/>
    <w:rsid w:val="7DFED24F"/>
    <w:rsid w:val="7E970765"/>
    <w:rsid w:val="7EDF6BA9"/>
    <w:rsid w:val="7EFA804E"/>
    <w:rsid w:val="7F7E91C6"/>
    <w:rsid w:val="7F7E9DF2"/>
    <w:rsid w:val="7F9E56CD"/>
    <w:rsid w:val="7F9FA550"/>
    <w:rsid w:val="7FB34DBC"/>
    <w:rsid w:val="7FBC191C"/>
    <w:rsid w:val="7FBF3FB4"/>
    <w:rsid w:val="7FBFC7B3"/>
    <w:rsid w:val="7FD5ECF0"/>
    <w:rsid w:val="7FDF8C15"/>
    <w:rsid w:val="7FDF982E"/>
    <w:rsid w:val="7FEB4C0D"/>
    <w:rsid w:val="7FF1CE64"/>
    <w:rsid w:val="7FF74D8C"/>
    <w:rsid w:val="7FF7D876"/>
    <w:rsid w:val="7FFB96BF"/>
    <w:rsid w:val="7FFE1CD6"/>
    <w:rsid w:val="7FFE3AF6"/>
    <w:rsid w:val="7FFF6CE8"/>
    <w:rsid w:val="82EF2C06"/>
    <w:rsid w:val="84B55D8E"/>
    <w:rsid w:val="8D7EF057"/>
    <w:rsid w:val="8FEFD5CE"/>
    <w:rsid w:val="97DF7CF5"/>
    <w:rsid w:val="9DFFEED2"/>
    <w:rsid w:val="9EA53775"/>
    <w:rsid w:val="9FFF7C08"/>
    <w:rsid w:val="A3E8F54F"/>
    <w:rsid w:val="A7FDBCF8"/>
    <w:rsid w:val="A9B819C3"/>
    <w:rsid w:val="ABFE42CF"/>
    <w:rsid w:val="ADFFBC3E"/>
    <w:rsid w:val="AE7DB068"/>
    <w:rsid w:val="AFF95C29"/>
    <w:rsid w:val="AFFE2FE3"/>
    <w:rsid w:val="AFFF944E"/>
    <w:rsid w:val="B1E74AD0"/>
    <w:rsid w:val="B4F7510F"/>
    <w:rsid w:val="B70FCCB7"/>
    <w:rsid w:val="B747A80C"/>
    <w:rsid w:val="B7D1BAC4"/>
    <w:rsid w:val="BADF9724"/>
    <w:rsid w:val="BBEF9D20"/>
    <w:rsid w:val="BBFA9617"/>
    <w:rsid w:val="BCCA446D"/>
    <w:rsid w:val="BCEEEF7C"/>
    <w:rsid w:val="BDAD7AB3"/>
    <w:rsid w:val="BDFFECB4"/>
    <w:rsid w:val="BE7F1E38"/>
    <w:rsid w:val="BE997988"/>
    <w:rsid w:val="BF76CB82"/>
    <w:rsid w:val="BF8F1902"/>
    <w:rsid w:val="BFDF28AB"/>
    <w:rsid w:val="BFF6F0CE"/>
    <w:rsid w:val="C3772B49"/>
    <w:rsid w:val="C5BD53C0"/>
    <w:rsid w:val="C7FD8584"/>
    <w:rsid w:val="CBDF2A63"/>
    <w:rsid w:val="CD771CE0"/>
    <w:rsid w:val="CE37763D"/>
    <w:rsid w:val="CF7E042D"/>
    <w:rsid w:val="CFCB5F43"/>
    <w:rsid w:val="CFFFBF37"/>
    <w:rsid w:val="D1CD91A7"/>
    <w:rsid w:val="D55F37BB"/>
    <w:rsid w:val="D61F7990"/>
    <w:rsid w:val="D7A78758"/>
    <w:rsid w:val="D7FBA59C"/>
    <w:rsid w:val="D7FC883C"/>
    <w:rsid w:val="DBF76D5B"/>
    <w:rsid w:val="DCF14192"/>
    <w:rsid w:val="DEEE8EF3"/>
    <w:rsid w:val="DEFD8555"/>
    <w:rsid w:val="DF2DB352"/>
    <w:rsid w:val="DF3F5AEF"/>
    <w:rsid w:val="DF6DB34F"/>
    <w:rsid w:val="DF7FBD12"/>
    <w:rsid w:val="DFE3D5E0"/>
    <w:rsid w:val="E4DB04EA"/>
    <w:rsid w:val="E4F3409F"/>
    <w:rsid w:val="E5790843"/>
    <w:rsid w:val="E5DDE33C"/>
    <w:rsid w:val="E67D37F3"/>
    <w:rsid w:val="E7B5A169"/>
    <w:rsid w:val="EBEF525E"/>
    <w:rsid w:val="ECBF9CB9"/>
    <w:rsid w:val="ECC58C83"/>
    <w:rsid w:val="EDD7DFFB"/>
    <w:rsid w:val="EEDE69F9"/>
    <w:rsid w:val="EEF91F3D"/>
    <w:rsid w:val="EF6FD091"/>
    <w:rsid w:val="EF79C54F"/>
    <w:rsid w:val="EFB7BBE8"/>
    <w:rsid w:val="EFDBF2A2"/>
    <w:rsid w:val="EFDF198D"/>
    <w:rsid w:val="EFFBFFEC"/>
    <w:rsid w:val="EFFFB713"/>
    <w:rsid w:val="EFFFD471"/>
    <w:rsid w:val="F3FB1B64"/>
    <w:rsid w:val="F55D942A"/>
    <w:rsid w:val="F5EF8669"/>
    <w:rsid w:val="F65FB7A1"/>
    <w:rsid w:val="F67FC838"/>
    <w:rsid w:val="F69B9B99"/>
    <w:rsid w:val="F6ECB48C"/>
    <w:rsid w:val="F6F28C8B"/>
    <w:rsid w:val="F71F149D"/>
    <w:rsid w:val="F78D633C"/>
    <w:rsid w:val="F7AFDE4C"/>
    <w:rsid w:val="F7CFD818"/>
    <w:rsid w:val="F7DDD642"/>
    <w:rsid w:val="F7ED28CA"/>
    <w:rsid w:val="F7F784FF"/>
    <w:rsid w:val="F7FF5579"/>
    <w:rsid w:val="F9AEA5C6"/>
    <w:rsid w:val="F9DD673B"/>
    <w:rsid w:val="FBBF67CE"/>
    <w:rsid w:val="FBCE22CC"/>
    <w:rsid w:val="FBD61C83"/>
    <w:rsid w:val="FBEB71FB"/>
    <w:rsid w:val="FBFF9D4E"/>
    <w:rsid w:val="FBFFECB6"/>
    <w:rsid w:val="FC7F95EE"/>
    <w:rsid w:val="FCFF2394"/>
    <w:rsid w:val="FD5DEB73"/>
    <w:rsid w:val="FD7BDCDD"/>
    <w:rsid w:val="FDAB5E48"/>
    <w:rsid w:val="FDB5B2D1"/>
    <w:rsid w:val="FDB5B621"/>
    <w:rsid w:val="FDB94665"/>
    <w:rsid w:val="FDE54107"/>
    <w:rsid w:val="FDF76A69"/>
    <w:rsid w:val="FDFB8E0B"/>
    <w:rsid w:val="FE7FA398"/>
    <w:rsid w:val="FE958A82"/>
    <w:rsid w:val="FEBFDA24"/>
    <w:rsid w:val="FECF3B6A"/>
    <w:rsid w:val="FEDD4003"/>
    <w:rsid w:val="FEDF2D76"/>
    <w:rsid w:val="FEE95066"/>
    <w:rsid w:val="FEEFA71F"/>
    <w:rsid w:val="FEF373EA"/>
    <w:rsid w:val="FEF7E63F"/>
    <w:rsid w:val="FEFF08CD"/>
    <w:rsid w:val="FF13F124"/>
    <w:rsid w:val="FF37FCE2"/>
    <w:rsid w:val="FF5C7A1B"/>
    <w:rsid w:val="FF6E5763"/>
    <w:rsid w:val="FF6F4E1F"/>
    <w:rsid w:val="FF798E36"/>
    <w:rsid w:val="FF7A3432"/>
    <w:rsid w:val="FF7CDB0D"/>
    <w:rsid w:val="FF9F2258"/>
    <w:rsid w:val="FFD7F989"/>
    <w:rsid w:val="FFDD9AAD"/>
    <w:rsid w:val="FFEF9889"/>
    <w:rsid w:val="FFFFC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4"/>
    <w:basedOn w:val="1"/>
    <w:link w:val="13"/>
    <w:qFormat/>
    <w:uiPriority w:val="9"/>
    <w:pPr>
      <w:widowControl/>
      <w:spacing w:before="100" w:beforeAutospacing="1" w:after="100" w:afterAutospacing="1" w:line="240" w:lineRule="auto"/>
      <w:jc w:val="left"/>
      <w:outlineLvl w:val="3"/>
    </w:pPr>
    <w:rPr>
      <w:rFonts w:ascii="宋体" w:hAnsi="宋体" w:eastAsia="宋体" w:cs="宋体"/>
      <w:b/>
      <w:bCs/>
      <w:spacing w:val="0"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批注框文本 字符"/>
    <w:basedOn w:val="9"/>
    <w:link w:val="4"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character" w:customStyle="1" w:styleId="13">
    <w:name w:val="标题 4 字符"/>
    <w:basedOn w:val="9"/>
    <w:link w:val="2"/>
    <w:qFormat/>
    <w:uiPriority w:val="9"/>
    <w:rPr>
      <w:rFonts w:ascii="宋体" w:hAnsi="宋体" w:eastAsia="宋体" w:cs="宋体"/>
      <w:b/>
      <w:bCs/>
      <w:sz w:val="24"/>
      <w:szCs w:val="24"/>
    </w:rPr>
  </w:style>
  <w:style w:type="character" w:customStyle="1" w:styleId="14">
    <w:name w:val="页眉 字符"/>
    <w:basedOn w:val="9"/>
    <w:link w:val="6"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character" w:customStyle="1" w:styleId="15">
    <w:name w:val="日期 字符"/>
    <w:basedOn w:val="9"/>
    <w:link w:val="3"/>
    <w:qFormat/>
    <w:uiPriority w:val="0"/>
    <w:rPr>
      <w:rFonts w:ascii="Times New Roman" w:hAnsi="Times New Roman" w:eastAsia="仿宋_GB2312" w:cs="Times New Roman"/>
      <w:spacing w:val="-6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392</Characters>
  <Lines>3</Lines>
  <Paragraphs>1</Paragraphs>
  <TotalTime>2</TotalTime>
  <ScaleCrop>false</ScaleCrop>
  <LinksUpToDate>false</LinksUpToDate>
  <CharactersWithSpaces>459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2025-02-22T17:07:00Z</dcterms:created>
  <dc:creator>系统管理员</dc:creator>
  <cp:lastModifiedBy>Guest</cp:lastModifiedBy>
  <dcterms:modified xsi:type="dcterms:W3CDTF">2025-06-30T11:04:43Z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D2AE55D014564C308D13629460205CB5</vt:lpwstr>
  </property>
</Properties>
</file>