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56"/>
          <w:szCs w:val="56"/>
        </w:rPr>
      </w:pPr>
      <w:bookmarkStart w:id="0" w:name="_Toc4427"/>
      <w:bookmarkStart w:id="1" w:name="_Toc16989"/>
    </w:p>
    <w:p>
      <w:pPr>
        <w:jc w:val="center"/>
        <w:rPr>
          <w:b/>
          <w:sz w:val="48"/>
          <w:szCs w:val="48"/>
        </w:rPr>
      </w:pPr>
    </w:p>
    <w:p>
      <w:pPr>
        <w:jc w:val="center"/>
        <w:rPr>
          <w:rFonts w:hint="eastAsia" w:ascii="宋体" w:hAnsi="宋体"/>
          <w:b/>
          <w:color w:val="000000"/>
          <w:sz w:val="44"/>
          <w:szCs w:val="44"/>
        </w:rPr>
      </w:pPr>
    </w:p>
    <w:p>
      <w:pPr>
        <w:jc w:val="center"/>
        <w:rPr>
          <w:rFonts w:hint="eastAsia" w:ascii="宋体" w:hAnsi="宋体"/>
          <w:b/>
          <w:color w:val="000000"/>
          <w:sz w:val="44"/>
          <w:szCs w:val="44"/>
        </w:rPr>
      </w:pPr>
      <w:r>
        <w:rPr>
          <w:rFonts w:hint="eastAsia" w:ascii="宋体" w:hAnsi="宋体"/>
          <w:b/>
          <w:color w:val="000000"/>
          <w:sz w:val="44"/>
          <w:szCs w:val="44"/>
        </w:rPr>
        <w:t>陕西省市场监督管理局</w:t>
      </w:r>
    </w:p>
    <w:p>
      <w:pPr>
        <w:jc w:val="center"/>
        <w:rPr>
          <w:rFonts w:hint="eastAsia" w:ascii="宋体" w:hAnsi="宋体" w:eastAsia="宋体"/>
          <w:b/>
          <w:color w:val="000000"/>
          <w:sz w:val="44"/>
          <w:szCs w:val="44"/>
          <w:lang w:val="en-US" w:eastAsia="zh-CN"/>
        </w:rPr>
      </w:pPr>
      <w:r>
        <w:rPr>
          <w:rFonts w:hint="eastAsia" w:ascii="宋体" w:hAnsi="宋体"/>
          <w:b/>
          <w:color w:val="000000"/>
          <w:sz w:val="44"/>
          <w:szCs w:val="44"/>
          <w:lang w:val="en-US" w:eastAsia="zh-CN"/>
        </w:rPr>
        <w:t>特种设备行政许可网上申报业务</w:t>
      </w:r>
    </w:p>
    <w:p>
      <w:pPr>
        <w:jc w:val="center"/>
        <w:rPr>
          <w:b/>
          <w:sz w:val="48"/>
          <w:szCs w:val="48"/>
        </w:rPr>
      </w:pPr>
    </w:p>
    <w:p>
      <w:pPr>
        <w:jc w:val="center"/>
        <w:rPr>
          <w:rFonts w:hint="eastAsia"/>
          <w:bCs/>
          <w:sz w:val="72"/>
          <w:szCs w:val="72"/>
        </w:rPr>
      </w:pPr>
    </w:p>
    <w:p>
      <w:pPr>
        <w:jc w:val="center"/>
        <w:rPr>
          <w:bCs/>
          <w:sz w:val="44"/>
          <w:szCs w:val="44"/>
        </w:rPr>
      </w:pPr>
      <w:r>
        <w:rPr>
          <w:rFonts w:hint="eastAsia"/>
          <w:bCs/>
          <w:sz w:val="44"/>
          <w:szCs w:val="44"/>
        </w:rPr>
        <w:t>用</w:t>
      </w:r>
    </w:p>
    <w:p>
      <w:pPr>
        <w:jc w:val="center"/>
        <w:rPr>
          <w:bCs/>
          <w:sz w:val="44"/>
          <w:szCs w:val="44"/>
        </w:rPr>
      </w:pPr>
      <w:r>
        <w:rPr>
          <w:rFonts w:hint="eastAsia"/>
          <w:bCs/>
          <w:sz w:val="44"/>
          <w:szCs w:val="44"/>
        </w:rPr>
        <w:t>户</w:t>
      </w:r>
    </w:p>
    <w:p>
      <w:pPr>
        <w:jc w:val="center"/>
        <w:rPr>
          <w:bCs/>
          <w:sz w:val="44"/>
          <w:szCs w:val="44"/>
        </w:rPr>
      </w:pPr>
      <w:r>
        <w:rPr>
          <w:rFonts w:hint="eastAsia"/>
          <w:bCs/>
          <w:sz w:val="44"/>
          <w:szCs w:val="44"/>
        </w:rPr>
        <w:t>手</w:t>
      </w:r>
    </w:p>
    <w:p>
      <w:pPr>
        <w:jc w:val="center"/>
        <w:rPr>
          <w:rFonts w:hint="eastAsia"/>
          <w:bCs/>
          <w:sz w:val="44"/>
          <w:szCs w:val="44"/>
        </w:rPr>
      </w:pPr>
      <w:r>
        <w:rPr>
          <w:rFonts w:hint="eastAsia"/>
          <w:bCs/>
          <w:sz w:val="44"/>
          <w:szCs w:val="44"/>
        </w:rPr>
        <w:t>册</w:t>
      </w:r>
    </w:p>
    <w:p>
      <w:pPr>
        <w:jc w:val="center"/>
        <w:rPr>
          <w:rFonts w:hint="eastAsia" w:eastAsiaTheme="minorEastAsia"/>
          <w:bCs/>
          <w:sz w:val="72"/>
          <w:szCs w:val="72"/>
          <w:lang w:eastAsia="zh-CN"/>
        </w:rPr>
      </w:pPr>
      <w:r>
        <w:rPr>
          <w:rFonts w:hint="eastAsia"/>
          <w:bCs/>
          <w:sz w:val="44"/>
          <w:szCs w:val="44"/>
          <w:lang w:eastAsia="zh-CN"/>
        </w:rPr>
        <w:t>（</w:t>
      </w:r>
      <w:r>
        <w:rPr>
          <w:rFonts w:hint="eastAsia"/>
          <w:bCs/>
          <w:sz w:val="44"/>
          <w:szCs w:val="44"/>
          <w:lang w:val="en-US" w:eastAsia="zh-CN"/>
        </w:rPr>
        <w:t>1</w:t>
      </w:r>
      <w:r>
        <w:rPr>
          <w:rFonts w:hint="eastAsia"/>
          <w:bCs/>
          <w:sz w:val="44"/>
          <w:szCs w:val="44"/>
          <w:lang w:eastAsia="zh-CN"/>
        </w:rPr>
        <w:t>）</w:t>
      </w:r>
    </w:p>
    <w:p>
      <w:pPr>
        <w:jc w:val="both"/>
        <w:rPr>
          <w:rFonts w:ascii="宋体" w:hAnsi="宋体" w:cs="宋体"/>
          <w:sz w:val="52"/>
          <w:szCs w:val="52"/>
        </w:rPr>
      </w:pPr>
    </w:p>
    <w:p>
      <w:pPr>
        <w:jc w:val="center"/>
        <w:rPr>
          <w:rFonts w:hint="eastAsia" w:ascii="宋体" w:hAnsi="宋体" w:cs="宋体"/>
          <w:b/>
          <w:bCs/>
          <w:sz w:val="52"/>
          <w:szCs w:val="52"/>
          <w:lang w:val="en-US" w:eastAsia="zh-CN"/>
        </w:rPr>
      </w:pPr>
    </w:p>
    <w:p>
      <w:pPr>
        <w:jc w:val="center"/>
        <w:rPr>
          <w:rFonts w:hint="eastAsia" w:ascii="宋体" w:hAnsi="宋体" w:cs="宋体"/>
          <w:b/>
          <w:bCs/>
          <w:sz w:val="52"/>
          <w:szCs w:val="52"/>
          <w:lang w:val="en-US" w:eastAsia="zh-CN"/>
        </w:rPr>
      </w:pPr>
      <w:r>
        <w:rPr>
          <w:rFonts w:hint="eastAsia" w:ascii="宋体" w:hAnsi="宋体" w:cs="宋体"/>
          <w:b/>
          <w:bCs/>
          <w:sz w:val="52"/>
          <w:szCs w:val="52"/>
          <w:lang w:val="en-US" w:eastAsia="zh-CN"/>
        </w:rPr>
        <w:t>申报单位端</w:t>
      </w:r>
    </w:p>
    <w:p>
      <w:pPr>
        <w:jc w:val="center"/>
        <w:rPr>
          <w:rFonts w:hint="eastAsia" w:ascii="宋体" w:hAnsi="宋体" w:cs="宋体"/>
          <w:b/>
          <w:bCs/>
          <w:sz w:val="52"/>
          <w:szCs w:val="52"/>
          <w:lang w:val="en-US" w:eastAsia="zh-CN"/>
        </w:rPr>
      </w:pPr>
    </w:p>
    <w:p>
      <w:pPr>
        <w:jc w:val="center"/>
        <w:rPr>
          <w:rFonts w:hint="eastAsia" w:ascii="宋体" w:hAnsi="宋体" w:cs="宋体"/>
          <w:sz w:val="52"/>
          <w:szCs w:val="52"/>
        </w:rPr>
      </w:pPr>
      <w:r>
        <w:rPr>
          <w:rFonts w:hint="eastAsia" w:ascii="宋体" w:hAnsi="宋体" w:cs="宋体"/>
          <w:sz w:val="52"/>
          <w:szCs w:val="52"/>
        </w:rPr>
        <w:t>2021年</w:t>
      </w:r>
      <w:r>
        <w:rPr>
          <w:rFonts w:hint="eastAsia" w:ascii="宋体" w:hAnsi="宋体" w:cs="宋体"/>
          <w:sz w:val="52"/>
          <w:szCs w:val="52"/>
          <w:lang w:val="en-US" w:eastAsia="zh-CN"/>
        </w:rPr>
        <w:t>11</w:t>
      </w:r>
      <w:bookmarkStart w:id="33" w:name="_GoBack"/>
      <w:bookmarkEnd w:id="33"/>
      <w:r>
        <w:rPr>
          <w:rFonts w:hint="eastAsia" w:ascii="宋体" w:hAnsi="宋体" w:cs="宋体"/>
          <w:sz w:val="52"/>
          <w:szCs w:val="52"/>
        </w:rPr>
        <w:t>月</w:t>
      </w:r>
    </w:p>
    <w:p>
      <w:pPr>
        <w:jc w:val="both"/>
        <w:rPr>
          <w:rFonts w:hint="eastAsia" w:ascii="宋体" w:hAnsi="宋体" w:cs="宋体"/>
          <w:sz w:val="52"/>
          <w:szCs w:val="52"/>
        </w:rPr>
      </w:pPr>
    </w:p>
    <w:p>
      <w:pPr>
        <w:jc w:val="both"/>
        <w:rPr>
          <w:rFonts w:hint="eastAsia" w:ascii="宋体" w:hAnsi="宋体" w:cs="宋体"/>
          <w:sz w:val="52"/>
          <w:szCs w:val="52"/>
        </w:rPr>
      </w:pPr>
    </w:p>
    <w:bookmarkEnd w:id="0"/>
    <w:bookmarkEnd w:id="1"/>
    <w:sdt>
      <w:sdtPr>
        <w:rPr>
          <w:rFonts w:ascii="宋体" w:hAnsi="宋体" w:eastAsia="宋体" w:cstheme="minorBidi"/>
          <w:kern w:val="2"/>
          <w:sz w:val="52"/>
          <w:szCs w:val="52"/>
          <w:lang w:val="en-US" w:eastAsia="zh-CN" w:bidi="ar-SA"/>
        </w:rPr>
        <w:id w:val="147471383"/>
        <w15:color w:val="DBDBDB"/>
      </w:sdtPr>
      <w:sdtEndPr>
        <w:rPr>
          <w:rFonts w:hint="eastAsia" w:asciiTheme="minorHAnsi" w:hAnsiTheme="minorHAnsi" w:eastAsiaTheme="minorEastAsia" w:cstheme="minorBidi"/>
          <w:kern w:val="2"/>
          <w:sz w:val="28"/>
          <w:szCs w:val="28"/>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sz w:val="52"/>
              <w:szCs w:val="52"/>
            </w:rPr>
          </w:pPr>
          <w:bookmarkStart w:id="2" w:name="_Toc20670"/>
          <w:bookmarkStart w:id="3" w:name="_Toc18583"/>
          <w:r>
            <w:rPr>
              <w:rFonts w:ascii="宋体" w:hAnsi="宋体" w:eastAsia="宋体"/>
              <w:sz w:val="52"/>
              <w:szCs w:val="52"/>
            </w:rPr>
            <w:t>目</w:t>
          </w:r>
          <w:r>
            <w:rPr>
              <w:rFonts w:hint="eastAsia" w:ascii="宋体" w:hAnsi="宋体" w:eastAsia="宋体"/>
              <w:sz w:val="52"/>
              <w:szCs w:val="52"/>
              <w:lang w:val="en-US" w:eastAsia="zh-CN"/>
            </w:rPr>
            <w:t xml:space="preserve"> </w:t>
          </w:r>
          <w:r>
            <w:rPr>
              <w:rFonts w:ascii="宋体" w:hAnsi="宋体" w:eastAsia="宋体"/>
              <w:sz w:val="52"/>
              <w:szCs w:val="52"/>
            </w:rPr>
            <w:t>录</w:t>
          </w:r>
        </w:p>
        <w:p>
          <w:pPr>
            <w:spacing w:before="0" w:beforeLines="0" w:after="0" w:afterLines="0" w:line="240" w:lineRule="auto"/>
            <w:ind w:left="0" w:leftChars="0" w:right="0" w:rightChars="0" w:firstLine="0" w:firstLineChars="0"/>
            <w:jc w:val="center"/>
            <w:rPr>
              <w:rFonts w:ascii="宋体" w:hAnsi="宋体" w:eastAsia="宋体"/>
              <w:sz w:val="52"/>
              <w:szCs w:val="52"/>
            </w:rPr>
          </w:pPr>
        </w:p>
        <w:p>
          <w:pPr>
            <w:pStyle w:val="2"/>
            <w:tabs>
              <w:tab w:val="right" w:leader="dot" w:pos="8306"/>
            </w:tabs>
            <w:rPr>
              <w:sz w:val="28"/>
              <w:szCs w:val="28"/>
            </w:rPr>
          </w:pPr>
          <w:r>
            <w:rPr>
              <w:rFonts w:hint="eastAsia"/>
              <w:b/>
              <w:sz w:val="28"/>
              <w:szCs w:val="28"/>
            </w:rPr>
            <w:fldChar w:fldCharType="begin"/>
          </w:r>
          <w:r>
            <w:rPr>
              <w:rFonts w:hint="eastAsia"/>
              <w:b/>
              <w:sz w:val="28"/>
              <w:szCs w:val="28"/>
            </w:rPr>
            <w:instrText xml:space="preserve">TOC \o "1-1" \h \u </w:instrText>
          </w:r>
          <w:r>
            <w:rPr>
              <w:rFonts w:hint="eastAsia"/>
              <w:b/>
              <w:sz w:val="28"/>
              <w:szCs w:val="28"/>
            </w:rPr>
            <w:fldChar w:fldCharType="separate"/>
          </w:r>
          <w:r>
            <w:rPr>
              <w:rFonts w:hint="eastAsia"/>
              <w:sz w:val="28"/>
              <w:szCs w:val="28"/>
            </w:rPr>
            <w:fldChar w:fldCharType="begin"/>
          </w:r>
          <w:r>
            <w:rPr>
              <w:rFonts w:hint="eastAsia"/>
              <w:sz w:val="28"/>
              <w:szCs w:val="28"/>
            </w:rPr>
            <w:instrText xml:space="preserve"> HYPERLINK \l _Toc3848 </w:instrText>
          </w:r>
          <w:r>
            <w:rPr>
              <w:rFonts w:hint="eastAsia"/>
              <w:sz w:val="28"/>
              <w:szCs w:val="28"/>
            </w:rPr>
            <w:fldChar w:fldCharType="separate"/>
          </w:r>
          <w:r>
            <w:rPr>
              <w:rFonts w:hint="eastAsia"/>
              <w:sz w:val="28"/>
              <w:szCs w:val="28"/>
            </w:rPr>
            <w:t>一、登录入口、账户注册</w:t>
          </w:r>
          <w:r>
            <w:rPr>
              <w:sz w:val="28"/>
              <w:szCs w:val="28"/>
            </w:rPr>
            <w:tab/>
          </w:r>
          <w:r>
            <w:rPr>
              <w:sz w:val="28"/>
              <w:szCs w:val="28"/>
            </w:rPr>
            <w:fldChar w:fldCharType="begin"/>
          </w:r>
          <w:r>
            <w:rPr>
              <w:sz w:val="28"/>
              <w:szCs w:val="28"/>
            </w:rPr>
            <w:instrText xml:space="preserve"> PAGEREF _Toc3848 \h </w:instrText>
          </w:r>
          <w:r>
            <w:rPr>
              <w:sz w:val="28"/>
              <w:szCs w:val="28"/>
            </w:rPr>
            <w:fldChar w:fldCharType="separate"/>
          </w:r>
          <w:r>
            <w:rPr>
              <w:sz w:val="28"/>
              <w:szCs w:val="28"/>
            </w:rPr>
            <w:t>3</w:t>
          </w:r>
          <w:r>
            <w:rPr>
              <w:sz w:val="28"/>
              <w:szCs w:val="28"/>
            </w:rPr>
            <w:fldChar w:fldCharType="end"/>
          </w:r>
          <w:r>
            <w:rPr>
              <w:rFonts w:hint="eastAsia"/>
              <w:sz w:val="28"/>
              <w:szCs w:val="28"/>
            </w:rPr>
            <w:fldChar w:fldCharType="end"/>
          </w:r>
        </w:p>
        <w:p>
          <w:pPr>
            <w:pStyle w:val="2"/>
            <w:tabs>
              <w:tab w:val="right" w:leader="dot" w:pos="8306"/>
            </w:tabs>
            <w:rPr>
              <w:sz w:val="28"/>
              <w:szCs w:val="28"/>
            </w:rPr>
          </w:pPr>
          <w:r>
            <w:rPr>
              <w:rFonts w:hint="eastAsia"/>
              <w:sz w:val="28"/>
              <w:szCs w:val="28"/>
            </w:rPr>
            <w:fldChar w:fldCharType="begin"/>
          </w:r>
          <w:r>
            <w:rPr>
              <w:rFonts w:hint="eastAsia"/>
              <w:sz w:val="28"/>
              <w:szCs w:val="28"/>
            </w:rPr>
            <w:instrText xml:space="preserve"> HYPERLINK \l _Toc29584 </w:instrText>
          </w:r>
          <w:r>
            <w:rPr>
              <w:rFonts w:hint="eastAsia"/>
              <w:sz w:val="28"/>
              <w:szCs w:val="28"/>
            </w:rPr>
            <w:fldChar w:fldCharType="separate"/>
          </w:r>
          <w:r>
            <w:rPr>
              <w:rFonts w:hint="eastAsia"/>
              <w:sz w:val="28"/>
              <w:szCs w:val="28"/>
            </w:rPr>
            <w:t>二、账户登录</w:t>
          </w:r>
          <w:r>
            <w:rPr>
              <w:sz w:val="28"/>
              <w:szCs w:val="28"/>
            </w:rPr>
            <w:tab/>
          </w:r>
          <w:r>
            <w:rPr>
              <w:sz w:val="28"/>
              <w:szCs w:val="28"/>
            </w:rPr>
            <w:fldChar w:fldCharType="begin"/>
          </w:r>
          <w:r>
            <w:rPr>
              <w:sz w:val="28"/>
              <w:szCs w:val="28"/>
            </w:rPr>
            <w:instrText xml:space="preserve"> PAGEREF _Toc29584 \h </w:instrText>
          </w:r>
          <w:r>
            <w:rPr>
              <w:sz w:val="28"/>
              <w:szCs w:val="28"/>
            </w:rPr>
            <w:fldChar w:fldCharType="separate"/>
          </w:r>
          <w:r>
            <w:rPr>
              <w:sz w:val="28"/>
              <w:szCs w:val="28"/>
            </w:rPr>
            <w:t>5</w:t>
          </w:r>
          <w:r>
            <w:rPr>
              <w:sz w:val="28"/>
              <w:szCs w:val="28"/>
            </w:rPr>
            <w:fldChar w:fldCharType="end"/>
          </w:r>
          <w:r>
            <w:rPr>
              <w:rFonts w:hint="eastAsia"/>
              <w:sz w:val="28"/>
              <w:szCs w:val="28"/>
            </w:rPr>
            <w:fldChar w:fldCharType="end"/>
          </w:r>
        </w:p>
        <w:p>
          <w:pPr>
            <w:pStyle w:val="2"/>
            <w:tabs>
              <w:tab w:val="right" w:leader="dot" w:pos="8306"/>
            </w:tabs>
            <w:rPr>
              <w:sz w:val="28"/>
              <w:szCs w:val="28"/>
            </w:rPr>
          </w:pPr>
          <w:r>
            <w:rPr>
              <w:rFonts w:hint="eastAsia"/>
              <w:sz w:val="28"/>
              <w:szCs w:val="28"/>
            </w:rPr>
            <w:fldChar w:fldCharType="begin"/>
          </w:r>
          <w:r>
            <w:rPr>
              <w:rFonts w:hint="eastAsia"/>
              <w:sz w:val="28"/>
              <w:szCs w:val="28"/>
            </w:rPr>
            <w:instrText xml:space="preserve"> HYPERLINK \l _Toc7173 </w:instrText>
          </w:r>
          <w:r>
            <w:rPr>
              <w:rFonts w:hint="eastAsia"/>
              <w:sz w:val="28"/>
              <w:szCs w:val="28"/>
            </w:rPr>
            <w:fldChar w:fldCharType="separate"/>
          </w:r>
          <w:r>
            <w:rPr>
              <w:rFonts w:hint="eastAsia"/>
              <w:sz w:val="28"/>
              <w:szCs w:val="28"/>
              <w:lang w:val="en-US" w:eastAsia="zh-CN"/>
            </w:rPr>
            <w:t>三</w:t>
          </w:r>
          <w:r>
            <w:rPr>
              <w:rFonts w:hint="eastAsia"/>
              <w:sz w:val="28"/>
              <w:szCs w:val="28"/>
            </w:rPr>
            <w:t>、特种设备许可</w:t>
          </w:r>
          <w:r>
            <w:rPr>
              <w:rFonts w:hint="eastAsia"/>
              <w:sz w:val="28"/>
              <w:szCs w:val="28"/>
              <w:lang w:val="en-US" w:eastAsia="zh-CN"/>
            </w:rPr>
            <w:t>申请</w:t>
          </w:r>
          <w:r>
            <w:rPr>
              <w:sz w:val="28"/>
              <w:szCs w:val="28"/>
            </w:rPr>
            <w:tab/>
          </w:r>
          <w:r>
            <w:rPr>
              <w:sz w:val="28"/>
              <w:szCs w:val="28"/>
            </w:rPr>
            <w:fldChar w:fldCharType="begin"/>
          </w:r>
          <w:r>
            <w:rPr>
              <w:sz w:val="28"/>
              <w:szCs w:val="28"/>
            </w:rPr>
            <w:instrText xml:space="preserve"> PAGEREF _Toc7173 \h </w:instrText>
          </w:r>
          <w:r>
            <w:rPr>
              <w:sz w:val="28"/>
              <w:szCs w:val="28"/>
            </w:rPr>
            <w:fldChar w:fldCharType="separate"/>
          </w:r>
          <w:r>
            <w:rPr>
              <w:sz w:val="28"/>
              <w:szCs w:val="28"/>
            </w:rPr>
            <w:t>9</w:t>
          </w:r>
          <w:r>
            <w:rPr>
              <w:sz w:val="28"/>
              <w:szCs w:val="28"/>
            </w:rPr>
            <w:fldChar w:fldCharType="end"/>
          </w:r>
          <w:r>
            <w:rPr>
              <w:rFonts w:hint="eastAsia"/>
              <w:sz w:val="28"/>
              <w:szCs w:val="28"/>
            </w:rPr>
            <w:fldChar w:fldCharType="end"/>
          </w:r>
        </w:p>
        <w:p>
          <w:pPr>
            <w:pStyle w:val="2"/>
            <w:tabs>
              <w:tab w:val="right" w:leader="dot" w:pos="8306"/>
            </w:tabs>
            <w:rPr>
              <w:sz w:val="28"/>
              <w:szCs w:val="28"/>
            </w:rPr>
          </w:pPr>
          <w:r>
            <w:rPr>
              <w:rFonts w:hint="eastAsia"/>
              <w:sz w:val="28"/>
              <w:szCs w:val="28"/>
            </w:rPr>
            <w:fldChar w:fldCharType="begin"/>
          </w:r>
          <w:r>
            <w:rPr>
              <w:rFonts w:hint="eastAsia"/>
              <w:sz w:val="28"/>
              <w:szCs w:val="28"/>
            </w:rPr>
            <w:instrText xml:space="preserve"> HYPERLINK \l _Toc22226 </w:instrText>
          </w:r>
          <w:r>
            <w:rPr>
              <w:rFonts w:hint="eastAsia"/>
              <w:sz w:val="28"/>
              <w:szCs w:val="28"/>
            </w:rPr>
            <w:fldChar w:fldCharType="separate"/>
          </w:r>
          <w:r>
            <w:rPr>
              <w:rFonts w:hint="eastAsia"/>
              <w:sz w:val="28"/>
              <w:szCs w:val="28"/>
              <w:lang w:val="en-US" w:eastAsia="zh-CN"/>
            </w:rPr>
            <w:t>四</w:t>
          </w:r>
          <w:r>
            <w:rPr>
              <w:rFonts w:hint="eastAsia"/>
              <w:sz w:val="28"/>
              <w:szCs w:val="28"/>
            </w:rPr>
            <w:t>、最近办件查询</w:t>
          </w:r>
          <w:r>
            <w:rPr>
              <w:sz w:val="28"/>
              <w:szCs w:val="28"/>
            </w:rPr>
            <w:tab/>
          </w:r>
          <w:r>
            <w:rPr>
              <w:sz w:val="28"/>
              <w:szCs w:val="28"/>
            </w:rPr>
            <w:fldChar w:fldCharType="begin"/>
          </w:r>
          <w:r>
            <w:rPr>
              <w:sz w:val="28"/>
              <w:szCs w:val="28"/>
            </w:rPr>
            <w:instrText xml:space="preserve"> PAGEREF _Toc22226 \h </w:instrText>
          </w:r>
          <w:r>
            <w:rPr>
              <w:sz w:val="28"/>
              <w:szCs w:val="28"/>
            </w:rPr>
            <w:fldChar w:fldCharType="separate"/>
          </w:r>
          <w:r>
            <w:rPr>
              <w:sz w:val="28"/>
              <w:szCs w:val="28"/>
            </w:rPr>
            <w:t>24</w:t>
          </w:r>
          <w:r>
            <w:rPr>
              <w:sz w:val="28"/>
              <w:szCs w:val="28"/>
            </w:rPr>
            <w:fldChar w:fldCharType="end"/>
          </w:r>
          <w:r>
            <w:rPr>
              <w:rFonts w:hint="eastAsia"/>
              <w:sz w:val="28"/>
              <w:szCs w:val="28"/>
            </w:rPr>
            <w:fldChar w:fldCharType="end"/>
          </w:r>
        </w:p>
        <w:p>
          <w:pPr>
            <w:keepNext w:val="0"/>
            <w:keepLines w:val="0"/>
            <w:pageBreakBefore w:val="0"/>
            <w:kinsoku/>
            <w:wordWrap/>
            <w:overflowPunct/>
            <w:topLinePunct w:val="0"/>
            <w:autoSpaceDE/>
            <w:autoSpaceDN/>
            <w:bidi w:val="0"/>
            <w:adjustRightInd/>
            <w:snapToGrid/>
            <w:spacing w:line="460" w:lineRule="exact"/>
            <w:textAlignment w:val="auto"/>
            <w:rPr>
              <w:rFonts w:hint="eastAsia"/>
              <w:sz w:val="28"/>
              <w:szCs w:val="28"/>
            </w:rPr>
          </w:pPr>
          <w:r>
            <w:rPr>
              <w:rFonts w:hint="eastAsia"/>
              <w:sz w:val="28"/>
              <w:szCs w:val="28"/>
            </w:rPr>
            <w:fldChar w:fldCharType="end"/>
          </w:r>
        </w:p>
        <w:p>
          <w:pPr>
            <w:keepNext w:val="0"/>
            <w:keepLines w:val="0"/>
            <w:pageBreakBefore w:val="0"/>
            <w:kinsoku/>
            <w:wordWrap/>
            <w:overflowPunct/>
            <w:topLinePunct w:val="0"/>
            <w:autoSpaceDE/>
            <w:autoSpaceDN/>
            <w:bidi w:val="0"/>
            <w:adjustRightInd/>
            <w:snapToGrid/>
            <w:spacing w:line="460" w:lineRule="exact"/>
            <w:textAlignment w:val="auto"/>
            <w:rPr>
              <w:rFonts w:hint="eastAsia"/>
              <w:sz w:val="28"/>
              <w:szCs w:val="28"/>
            </w:rPr>
          </w:pPr>
        </w:p>
        <w:p>
          <w:pPr>
            <w:keepNext w:val="0"/>
            <w:keepLines w:val="0"/>
            <w:pageBreakBefore w:val="0"/>
            <w:kinsoku/>
            <w:wordWrap/>
            <w:overflowPunct/>
            <w:topLinePunct w:val="0"/>
            <w:autoSpaceDE/>
            <w:autoSpaceDN/>
            <w:bidi w:val="0"/>
            <w:adjustRightInd/>
            <w:snapToGrid/>
            <w:spacing w:line="460" w:lineRule="exact"/>
            <w:textAlignment w:val="auto"/>
            <w:rPr>
              <w:rFonts w:hint="eastAsia"/>
              <w:sz w:val="28"/>
              <w:szCs w:val="28"/>
            </w:rPr>
          </w:pPr>
        </w:p>
        <w:p>
          <w:pPr>
            <w:keepNext w:val="0"/>
            <w:keepLines w:val="0"/>
            <w:pageBreakBefore w:val="0"/>
            <w:kinsoku/>
            <w:wordWrap/>
            <w:overflowPunct/>
            <w:topLinePunct w:val="0"/>
            <w:autoSpaceDE/>
            <w:autoSpaceDN/>
            <w:bidi w:val="0"/>
            <w:adjustRightInd/>
            <w:snapToGrid/>
            <w:spacing w:line="460" w:lineRule="exact"/>
            <w:textAlignment w:val="auto"/>
            <w:rPr>
              <w:rFonts w:hint="eastAsia"/>
              <w:sz w:val="28"/>
              <w:szCs w:val="28"/>
            </w:rPr>
          </w:pPr>
        </w:p>
        <w:p>
          <w:pPr>
            <w:keepNext w:val="0"/>
            <w:keepLines w:val="0"/>
            <w:pageBreakBefore w:val="0"/>
            <w:kinsoku/>
            <w:wordWrap/>
            <w:overflowPunct/>
            <w:topLinePunct w:val="0"/>
            <w:autoSpaceDE/>
            <w:autoSpaceDN/>
            <w:bidi w:val="0"/>
            <w:adjustRightInd/>
            <w:snapToGrid/>
            <w:spacing w:line="460" w:lineRule="exact"/>
            <w:textAlignment w:val="auto"/>
            <w:rPr>
              <w:rFonts w:hint="eastAsia"/>
              <w:sz w:val="28"/>
              <w:szCs w:val="28"/>
            </w:rPr>
          </w:pPr>
        </w:p>
        <w:p>
          <w:pPr>
            <w:keepNext w:val="0"/>
            <w:keepLines w:val="0"/>
            <w:pageBreakBefore w:val="0"/>
            <w:kinsoku/>
            <w:wordWrap/>
            <w:overflowPunct/>
            <w:topLinePunct w:val="0"/>
            <w:autoSpaceDE/>
            <w:autoSpaceDN/>
            <w:bidi w:val="0"/>
            <w:adjustRightInd/>
            <w:snapToGrid/>
            <w:spacing w:line="460" w:lineRule="exact"/>
            <w:textAlignment w:val="auto"/>
            <w:rPr>
              <w:rFonts w:hint="eastAsia"/>
              <w:sz w:val="28"/>
              <w:szCs w:val="28"/>
            </w:rPr>
          </w:pPr>
        </w:p>
        <w:p>
          <w:pPr>
            <w:keepNext w:val="0"/>
            <w:keepLines w:val="0"/>
            <w:pageBreakBefore w:val="0"/>
            <w:kinsoku/>
            <w:wordWrap/>
            <w:overflowPunct/>
            <w:topLinePunct w:val="0"/>
            <w:autoSpaceDE/>
            <w:autoSpaceDN/>
            <w:bidi w:val="0"/>
            <w:adjustRightInd/>
            <w:snapToGrid/>
            <w:spacing w:line="460" w:lineRule="exact"/>
            <w:textAlignment w:val="auto"/>
            <w:rPr>
              <w:rFonts w:hint="eastAsia"/>
              <w:sz w:val="28"/>
              <w:szCs w:val="28"/>
            </w:rPr>
          </w:pPr>
        </w:p>
        <w:p>
          <w:pPr>
            <w:keepNext w:val="0"/>
            <w:keepLines w:val="0"/>
            <w:pageBreakBefore w:val="0"/>
            <w:kinsoku/>
            <w:wordWrap/>
            <w:overflowPunct/>
            <w:topLinePunct w:val="0"/>
            <w:autoSpaceDE/>
            <w:autoSpaceDN/>
            <w:bidi w:val="0"/>
            <w:adjustRightInd/>
            <w:snapToGrid/>
            <w:spacing w:line="460" w:lineRule="exact"/>
            <w:textAlignment w:val="auto"/>
            <w:rPr>
              <w:rFonts w:hint="eastAsia"/>
              <w:sz w:val="28"/>
              <w:szCs w:val="28"/>
            </w:rPr>
          </w:pPr>
        </w:p>
        <w:p>
          <w:pPr>
            <w:keepNext w:val="0"/>
            <w:keepLines w:val="0"/>
            <w:pageBreakBefore w:val="0"/>
            <w:kinsoku/>
            <w:wordWrap/>
            <w:overflowPunct/>
            <w:topLinePunct w:val="0"/>
            <w:autoSpaceDE/>
            <w:autoSpaceDN/>
            <w:bidi w:val="0"/>
            <w:adjustRightInd/>
            <w:snapToGrid/>
            <w:spacing w:line="460" w:lineRule="exact"/>
            <w:textAlignment w:val="auto"/>
            <w:rPr>
              <w:rFonts w:hint="eastAsia"/>
              <w:b/>
              <w:sz w:val="28"/>
              <w:szCs w:val="28"/>
            </w:rPr>
          </w:pPr>
        </w:p>
      </w:sdtContent>
    </w:sdt>
    <w:p>
      <w:pPr>
        <w:pStyle w:val="9"/>
        <w:ind w:firstLine="0" w:firstLineChars="0"/>
        <w:outlineLvl w:val="0"/>
        <w:rPr>
          <w:rFonts w:hint="eastAsia"/>
          <w:b/>
          <w:sz w:val="36"/>
          <w:szCs w:val="36"/>
        </w:rPr>
      </w:pPr>
      <w:bookmarkStart w:id="4" w:name="_Toc30256"/>
    </w:p>
    <w:p>
      <w:pPr>
        <w:pStyle w:val="9"/>
        <w:ind w:firstLine="0" w:firstLineChars="0"/>
        <w:outlineLvl w:val="0"/>
        <w:rPr>
          <w:rFonts w:hint="eastAsia"/>
          <w:b/>
          <w:sz w:val="36"/>
          <w:szCs w:val="36"/>
        </w:rPr>
      </w:pPr>
    </w:p>
    <w:p>
      <w:pPr>
        <w:pStyle w:val="9"/>
        <w:ind w:firstLine="0" w:firstLineChars="0"/>
        <w:outlineLvl w:val="0"/>
        <w:rPr>
          <w:rFonts w:hint="eastAsia"/>
          <w:b/>
          <w:sz w:val="36"/>
          <w:szCs w:val="36"/>
        </w:rPr>
      </w:pPr>
    </w:p>
    <w:p>
      <w:pPr>
        <w:pStyle w:val="9"/>
        <w:ind w:firstLine="0" w:firstLineChars="0"/>
        <w:outlineLvl w:val="0"/>
        <w:rPr>
          <w:rFonts w:hint="eastAsia"/>
          <w:b/>
          <w:sz w:val="36"/>
          <w:szCs w:val="36"/>
        </w:rPr>
      </w:pPr>
    </w:p>
    <w:p>
      <w:pPr>
        <w:pStyle w:val="9"/>
        <w:ind w:firstLine="0" w:firstLineChars="0"/>
        <w:outlineLvl w:val="0"/>
        <w:rPr>
          <w:rFonts w:hint="eastAsia"/>
          <w:b/>
          <w:sz w:val="36"/>
          <w:szCs w:val="36"/>
        </w:rPr>
      </w:pPr>
    </w:p>
    <w:p>
      <w:pPr>
        <w:pStyle w:val="9"/>
        <w:ind w:firstLine="0" w:firstLineChars="0"/>
        <w:outlineLvl w:val="0"/>
        <w:rPr>
          <w:rFonts w:hint="eastAsia"/>
          <w:b/>
          <w:sz w:val="36"/>
          <w:szCs w:val="36"/>
        </w:rPr>
      </w:pPr>
    </w:p>
    <w:p>
      <w:pPr>
        <w:pStyle w:val="9"/>
        <w:ind w:firstLine="0" w:firstLineChars="0"/>
        <w:outlineLvl w:val="0"/>
        <w:rPr>
          <w:rFonts w:hint="eastAsia"/>
          <w:b/>
          <w:sz w:val="36"/>
          <w:szCs w:val="36"/>
        </w:rPr>
      </w:pPr>
    </w:p>
    <w:p>
      <w:pPr>
        <w:pStyle w:val="9"/>
        <w:ind w:firstLine="0" w:firstLineChars="0"/>
        <w:outlineLvl w:val="0"/>
        <w:rPr>
          <w:rFonts w:hint="eastAsia"/>
          <w:b/>
          <w:sz w:val="36"/>
          <w:szCs w:val="36"/>
        </w:rPr>
      </w:pPr>
    </w:p>
    <w:p>
      <w:pPr>
        <w:pStyle w:val="9"/>
        <w:ind w:firstLine="0" w:firstLineChars="0"/>
        <w:outlineLvl w:val="0"/>
        <w:rPr>
          <w:b/>
          <w:sz w:val="36"/>
          <w:szCs w:val="36"/>
        </w:rPr>
      </w:pPr>
      <w:bookmarkStart w:id="5" w:name="_Toc3848"/>
      <w:r>
        <w:rPr>
          <w:rFonts w:hint="eastAsia"/>
          <w:b/>
          <w:sz w:val="36"/>
          <w:szCs w:val="36"/>
        </w:rPr>
        <w:t>一、</w:t>
      </w:r>
      <w:bookmarkEnd w:id="2"/>
      <w:r>
        <w:rPr>
          <w:rFonts w:hint="eastAsia"/>
          <w:b/>
          <w:sz w:val="36"/>
          <w:szCs w:val="36"/>
        </w:rPr>
        <w:t>账户注册</w:t>
      </w:r>
      <w:bookmarkEnd w:id="3"/>
      <w:bookmarkEnd w:id="4"/>
      <w:bookmarkEnd w:id="5"/>
    </w:p>
    <w:p>
      <w:pPr>
        <w:pStyle w:val="9"/>
        <w:ind w:left="360" w:firstLine="0" w:firstLineChars="0"/>
      </w:pPr>
      <w:r>
        <w:rPr>
          <w:rFonts w:hint="eastAsia"/>
          <w:b/>
          <w:sz w:val="28"/>
          <w:szCs w:val="28"/>
        </w:rPr>
        <w:t>1、</w:t>
      </w:r>
      <w:r>
        <w:rPr>
          <w:rFonts w:hint="eastAsia"/>
          <w:b/>
          <w:sz w:val="28"/>
          <w:szCs w:val="28"/>
          <w:lang w:val="en-US" w:eastAsia="zh-CN"/>
        </w:rPr>
        <w:t>两种登陆入口都可以进入账户注册入口，一个是</w:t>
      </w:r>
      <w:r>
        <w:rPr>
          <w:rFonts w:hint="eastAsia"/>
          <w:b/>
          <w:color w:val="000000" w:themeColor="text1"/>
          <w:sz w:val="28"/>
          <w:szCs w:val="28"/>
          <w14:textFill>
            <w14:solidFill>
              <w14:schemeClr w14:val="tx1"/>
            </w14:solidFill>
          </w14:textFill>
        </w:rPr>
        <w:t>访问</w:t>
      </w:r>
      <w:r>
        <w:rPr>
          <w:rFonts w:hint="eastAsia"/>
          <w:b/>
          <w:color w:val="000000" w:themeColor="text1"/>
          <w:sz w:val="28"/>
          <w:szCs w:val="28"/>
          <w:lang w:val="en-US" w:eastAsia="zh-CN"/>
          <w14:textFill>
            <w14:solidFill>
              <w14:schemeClr w14:val="tx1"/>
            </w14:solidFill>
          </w14:textFill>
        </w:rPr>
        <w:t>陕西省市场监督管理局官网,</w:t>
      </w:r>
      <w:r>
        <w:rPr>
          <w:rFonts w:hint="eastAsia"/>
          <w:b/>
          <w:color w:val="000000" w:themeColor="text1"/>
          <w:sz w:val="28"/>
          <w:szCs w:val="28"/>
          <w14:textFill>
            <w14:solidFill>
              <w14:schemeClr w14:val="tx1"/>
            </w14:solidFill>
          </w14:textFill>
        </w:rPr>
        <w:t>地址：</w:t>
      </w:r>
      <w:r>
        <w:rPr>
          <w:rFonts w:ascii="宋体" w:hAnsi="宋体" w:cs="宋体"/>
          <w:sz w:val="24"/>
        </w:rPr>
        <w:drawing>
          <wp:inline distT="0" distB="0" distL="114300" distR="114300">
            <wp:extent cx="190500" cy="142875"/>
            <wp:effectExtent l="0" t="0" r="7620" b="9525"/>
            <wp:docPr id="1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6"/>
                    <pic:cNvPicPr>
                      <a:picLocks noChangeAspect="1"/>
                    </pic:cNvPicPr>
                  </pic:nvPicPr>
                  <pic:blipFill>
                    <a:blip r:embed="rId4" cstate="print"/>
                    <a:stretch>
                      <a:fillRect/>
                    </a:stretch>
                  </pic:blipFill>
                  <pic:spPr>
                    <a:xfrm>
                      <a:off x="0" y="0"/>
                      <a:ext cx="190500" cy="142875"/>
                    </a:xfrm>
                    <a:prstGeom prst="rect">
                      <a:avLst/>
                    </a:prstGeom>
                    <a:noFill/>
                    <a:ln w="9525">
                      <a:noFill/>
                    </a:ln>
                  </pic:spPr>
                </pic:pic>
              </a:graphicData>
            </a:graphic>
          </wp:inline>
        </w:drawing>
      </w:r>
      <w:r>
        <w:rPr>
          <w:rFonts w:hint="eastAsia" w:ascii="宋体" w:hAnsi="宋体" w:cs="宋体"/>
          <w:sz w:val="24"/>
        </w:rPr>
        <w:t>http://snamr.shaanxi.gov.cn/</w:t>
      </w:r>
      <w:r>
        <w:rPr>
          <w:rFonts w:hint="eastAsia" w:ascii="宋体" w:hAnsi="宋体" w:cs="宋体"/>
          <w:sz w:val="24"/>
          <w:lang w:val="en-US" w:eastAsia="zh-CN"/>
        </w:rPr>
        <w:t>,</w:t>
      </w:r>
      <w:r>
        <w:rPr>
          <w:rFonts w:hint="eastAsia"/>
          <w:b/>
          <w:sz w:val="28"/>
          <w:szCs w:val="28"/>
          <w:lang w:val="en-US" w:eastAsia="zh-CN"/>
        </w:rPr>
        <w:t>一个是</w:t>
      </w:r>
      <w:r>
        <w:rPr>
          <w:rFonts w:hint="eastAsia"/>
          <w:b/>
          <w:color w:val="000000" w:themeColor="text1"/>
          <w:sz w:val="28"/>
          <w:szCs w:val="28"/>
          <w14:textFill>
            <w14:solidFill>
              <w14:schemeClr w14:val="tx1"/>
            </w14:solidFill>
          </w14:textFill>
        </w:rPr>
        <w:t>访问</w:t>
      </w:r>
      <w:r>
        <w:rPr>
          <w:rFonts w:hint="eastAsia"/>
          <w:b/>
          <w:color w:val="000000" w:themeColor="text1"/>
          <w:sz w:val="28"/>
          <w:szCs w:val="28"/>
          <w:lang w:val="en-US" w:eastAsia="zh-CN"/>
          <w14:textFill>
            <w14:solidFill>
              <w14:schemeClr w14:val="tx1"/>
            </w14:solidFill>
          </w14:textFill>
        </w:rPr>
        <w:t>陕西省政务服务网，</w:t>
      </w:r>
      <w:r>
        <w:rPr>
          <w:rFonts w:hint="eastAsia"/>
          <w:b/>
          <w:color w:val="000000" w:themeColor="text1"/>
          <w:sz w:val="28"/>
          <w:szCs w:val="28"/>
          <w14:textFill>
            <w14:solidFill>
              <w14:schemeClr w14:val="tx1"/>
            </w14:solidFill>
          </w14:textFill>
        </w:rPr>
        <w:t>地址：</w:t>
      </w:r>
      <w:r>
        <w:fldChar w:fldCharType="begin"/>
      </w:r>
      <w:r>
        <w:instrText xml:space="preserve"> HYPERLINK "https://zwfw.shaanxi.gov.cn/" </w:instrText>
      </w:r>
      <w:r>
        <w:fldChar w:fldCharType="separate"/>
      </w:r>
      <w:r>
        <w:rPr>
          <w:rStyle w:val="6"/>
          <w:rFonts w:hint="eastAsia"/>
        </w:rPr>
        <w:t>https://zwfw.shaanxi.gov.cn/</w:t>
      </w:r>
      <w:r>
        <w:rPr>
          <w:rStyle w:val="6"/>
          <w:rFonts w:hint="eastAsia"/>
        </w:rPr>
        <w:fldChar w:fldCharType="end"/>
      </w:r>
    </w:p>
    <w:p>
      <w:pPr>
        <w:pStyle w:val="9"/>
        <w:ind w:left="360" w:firstLine="0" w:firstLineChars="0"/>
      </w:pPr>
    </w:p>
    <w:p>
      <w:pPr>
        <w:pStyle w:val="9"/>
        <w:ind w:left="360" w:firstLine="0" w:firstLineChars="0"/>
      </w:pPr>
    </w:p>
    <w:p>
      <w:pPr>
        <w:pStyle w:val="9"/>
        <w:ind w:left="360" w:firstLine="0" w:firstLineChars="0"/>
        <w:jc w:val="both"/>
      </w:pPr>
      <w:r>
        <w:drawing>
          <wp:inline distT="0" distB="0" distL="114300" distR="114300">
            <wp:extent cx="5484495" cy="3307080"/>
            <wp:effectExtent l="0" t="0" r="1905"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5" cstate="print"/>
                    <a:stretch>
                      <a:fillRect/>
                    </a:stretch>
                  </pic:blipFill>
                  <pic:spPr>
                    <a:xfrm>
                      <a:off x="0" y="0"/>
                      <a:ext cx="5484495" cy="3307080"/>
                    </a:xfrm>
                    <a:prstGeom prst="rect">
                      <a:avLst/>
                    </a:prstGeom>
                    <a:noFill/>
                    <a:ln>
                      <a:noFill/>
                    </a:ln>
                  </pic:spPr>
                </pic:pic>
              </a:graphicData>
            </a:graphic>
          </wp:inline>
        </w:drawing>
      </w:r>
    </w:p>
    <w:p>
      <w:pPr>
        <w:pStyle w:val="9"/>
        <w:ind w:left="360" w:firstLine="0" w:firstLineChars="0"/>
      </w:pPr>
    </w:p>
    <w:p>
      <w:pPr>
        <w:pStyle w:val="9"/>
        <w:ind w:firstLine="630" w:firstLineChars="300"/>
        <w:jc w:val="left"/>
      </w:pPr>
    </w:p>
    <w:p>
      <w:pPr>
        <w:pStyle w:val="9"/>
        <w:ind w:firstLine="630" w:firstLineChars="300"/>
        <w:jc w:val="center"/>
      </w:pPr>
    </w:p>
    <w:p>
      <w:pPr>
        <w:widowControl/>
        <w:jc w:val="left"/>
        <w:rPr>
          <w:rFonts w:ascii="宋体" w:hAnsi="宋体" w:cs="宋体"/>
          <w:kern w:val="0"/>
          <w:sz w:val="24"/>
        </w:rPr>
      </w:pPr>
    </w:p>
    <w:p>
      <w:pPr>
        <w:widowControl/>
        <w:jc w:val="left"/>
        <w:rPr>
          <w:rFonts w:ascii="宋体" w:hAnsi="宋体" w:cs="宋体"/>
          <w:kern w:val="0"/>
          <w:sz w:val="24"/>
        </w:rPr>
      </w:pPr>
      <w:r>
        <w:drawing>
          <wp:inline distT="0" distB="0" distL="114300" distR="114300">
            <wp:extent cx="5266690" cy="2936875"/>
            <wp:effectExtent l="0" t="0" r="6350" b="444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6" cstate="print"/>
                    <a:stretch>
                      <a:fillRect/>
                    </a:stretch>
                  </pic:blipFill>
                  <pic:spPr>
                    <a:xfrm>
                      <a:off x="0" y="0"/>
                      <a:ext cx="5266690" cy="2936875"/>
                    </a:xfrm>
                    <a:prstGeom prst="rect">
                      <a:avLst/>
                    </a:prstGeom>
                    <a:noFill/>
                    <a:ln>
                      <a:noFill/>
                    </a:ln>
                  </pic:spPr>
                </pic:pic>
              </a:graphicData>
            </a:graphic>
          </wp:inline>
        </w:drawing>
      </w:r>
    </w:p>
    <w:p>
      <w:pPr>
        <w:pStyle w:val="9"/>
        <w:ind w:firstLine="0" w:firstLineChars="0"/>
      </w:pPr>
    </w:p>
    <w:p>
      <w:pPr>
        <w:pStyle w:val="9"/>
        <w:numPr>
          <w:ilvl w:val="0"/>
          <w:numId w:val="1"/>
        </w:numPr>
        <w:ind w:left="360" w:firstLine="0" w:firstLineChars="0"/>
        <w:rPr>
          <w:rFonts w:hint="eastAsia"/>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登录账户注册</w:t>
      </w:r>
    </w:p>
    <w:p>
      <w:pPr>
        <w:pStyle w:val="9"/>
        <w:ind w:left="360" w:firstLine="0" w:firstLineChars="0"/>
        <w:jc w:val="left"/>
      </w:pPr>
      <w:r>
        <w:rPr>
          <w:rFonts w:hint="eastAsia"/>
          <w:b/>
          <w:color w:val="000000" w:themeColor="text1"/>
          <w:sz w:val="28"/>
          <w:szCs w:val="28"/>
          <w:lang w:val="en-US" w:eastAsia="zh-CN"/>
          <w14:textFill>
            <w14:solidFill>
              <w14:schemeClr w14:val="tx1"/>
            </w14:solidFill>
          </w14:textFill>
        </w:rPr>
        <w:t>注：账户统一使用陕西省政务服务网的账户，如账户无法申请需根据陕西政务服务网的提示进行操作或咨询陕西政务服务网技术人员进行解决。</w:t>
      </w:r>
      <w:r>
        <w:drawing>
          <wp:inline distT="0" distB="0" distL="114300" distR="114300">
            <wp:extent cx="5268595" cy="2995930"/>
            <wp:effectExtent l="0" t="0" r="4445" b="635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7" cstate="print"/>
                    <a:stretch>
                      <a:fillRect/>
                    </a:stretch>
                  </pic:blipFill>
                  <pic:spPr>
                    <a:xfrm>
                      <a:off x="0" y="0"/>
                      <a:ext cx="5268595" cy="2995930"/>
                    </a:xfrm>
                    <a:prstGeom prst="rect">
                      <a:avLst/>
                    </a:prstGeom>
                    <a:noFill/>
                    <a:ln>
                      <a:noFill/>
                    </a:ln>
                  </pic:spPr>
                </pic:pic>
              </a:graphicData>
            </a:graphic>
          </wp:inline>
        </w:drawing>
      </w:r>
    </w:p>
    <w:p>
      <w:pPr>
        <w:pStyle w:val="9"/>
        <w:ind w:left="360" w:firstLine="0" w:firstLineChars="0"/>
        <w:rPr>
          <w:b/>
          <w:sz w:val="36"/>
          <w:szCs w:val="36"/>
        </w:rPr>
      </w:pPr>
      <w:r>
        <w:drawing>
          <wp:inline distT="0" distB="0" distL="114300" distR="114300">
            <wp:extent cx="5266690" cy="2706370"/>
            <wp:effectExtent l="0" t="0" r="6350" b="635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8" cstate="print"/>
                    <a:stretch>
                      <a:fillRect/>
                    </a:stretch>
                  </pic:blipFill>
                  <pic:spPr>
                    <a:xfrm>
                      <a:off x="0" y="0"/>
                      <a:ext cx="5266690" cy="2706370"/>
                    </a:xfrm>
                    <a:prstGeom prst="rect">
                      <a:avLst/>
                    </a:prstGeom>
                    <a:noFill/>
                    <a:ln>
                      <a:noFill/>
                    </a:ln>
                  </pic:spPr>
                </pic:pic>
              </a:graphicData>
            </a:graphic>
          </wp:inline>
        </w:drawing>
      </w:r>
      <w:bookmarkStart w:id="6" w:name="_Toc21129"/>
    </w:p>
    <w:p>
      <w:pPr>
        <w:pStyle w:val="9"/>
        <w:ind w:firstLine="0" w:firstLineChars="0"/>
        <w:outlineLvl w:val="9"/>
        <w:rPr>
          <w:b/>
          <w:sz w:val="36"/>
          <w:szCs w:val="36"/>
        </w:rPr>
      </w:pPr>
    </w:p>
    <w:p>
      <w:pPr>
        <w:pStyle w:val="9"/>
        <w:ind w:firstLine="0" w:firstLineChars="0"/>
        <w:outlineLvl w:val="9"/>
        <w:rPr>
          <w:b/>
          <w:sz w:val="36"/>
          <w:szCs w:val="36"/>
        </w:rPr>
      </w:pPr>
    </w:p>
    <w:p>
      <w:pPr>
        <w:pStyle w:val="9"/>
        <w:numPr>
          <w:ilvl w:val="0"/>
          <w:numId w:val="2"/>
        </w:numPr>
        <w:ind w:firstLine="0" w:firstLineChars="0"/>
        <w:outlineLvl w:val="0"/>
        <w:rPr>
          <w:rFonts w:hint="eastAsia"/>
          <w:b/>
          <w:sz w:val="36"/>
          <w:szCs w:val="36"/>
        </w:rPr>
      </w:pPr>
      <w:bookmarkStart w:id="7" w:name="_Toc14916"/>
      <w:bookmarkStart w:id="8" w:name="_Toc29584"/>
      <w:bookmarkStart w:id="9" w:name="_Toc24989"/>
      <w:r>
        <w:rPr>
          <w:rFonts w:hint="eastAsia"/>
          <w:b/>
          <w:sz w:val="36"/>
          <w:szCs w:val="36"/>
        </w:rPr>
        <w:t>账户登录</w:t>
      </w:r>
      <w:bookmarkEnd w:id="6"/>
      <w:bookmarkEnd w:id="7"/>
      <w:bookmarkEnd w:id="8"/>
      <w:bookmarkEnd w:id="9"/>
    </w:p>
    <w:p>
      <w:pPr>
        <w:pStyle w:val="9"/>
        <w:numPr>
          <w:ilvl w:val="0"/>
          <w:numId w:val="0"/>
        </w:numPr>
        <w:ind w:firstLine="281" w:firstLineChars="100"/>
        <w:outlineLvl w:val="0"/>
        <w:rPr>
          <w:rFonts w:hint="eastAsia" w:eastAsia="宋体"/>
          <w:b/>
          <w:sz w:val="36"/>
          <w:szCs w:val="36"/>
          <w:lang w:val="en-US" w:eastAsia="zh-CN"/>
        </w:rPr>
      </w:pPr>
      <w:r>
        <w:rPr>
          <w:rFonts w:hint="eastAsia"/>
          <w:b/>
          <w:color w:val="000000" w:themeColor="text1"/>
          <w:sz w:val="28"/>
          <w:szCs w:val="28"/>
          <w:lang w:val="en-US" w:eastAsia="zh-CN"/>
          <w14:textFill>
            <w14:solidFill>
              <w14:schemeClr w14:val="tx1"/>
            </w14:solidFill>
          </w14:textFill>
        </w:rPr>
        <w:t>两种登陆方式，</w:t>
      </w:r>
      <w:r>
        <w:rPr>
          <w:rFonts w:hint="eastAsia"/>
          <w:b/>
          <w:sz w:val="28"/>
          <w:szCs w:val="28"/>
          <w:lang w:val="en-US" w:eastAsia="zh-CN"/>
        </w:rPr>
        <w:t>两种登陆方式都可以进入，一个是</w:t>
      </w:r>
      <w:r>
        <w:rPr>
          <w:rFonts w:hint="eastAsia"/>
          <w:b/>
          <w:color w:val="000000" w:themeColor="text1"/>
          <w:sz w:val="28"/>
          <w:szCs w:val="28"/>
          <w14:textFill>
            <w14:solidFill>
              <w14:schemeClr w14:val="tx1"/>
            </w14:solidFill>
          </w14:textFill>
        </w:rPr>
        <w:t>访问</w:t>
      </w:r>
      <w:r>
        <w:rPr>
          <w:rFonts w:hint="eastAsia"/>
          <w:b/>
          <w:color w:val="000000" w:themeColor="text1"/>
          <w:sz w:val="28"/>
          <w:szCs w:val="28"/>
          <w:lang w:val="en-US" w:eastAsia="zh-CN"/>
          <w14:textFill>
            <w14:solidFill>
              <w14:schemeClr w14:val="tx1"/>
            </w14:solidFill>
          </w14:textFill>
        </w:rPr>
        <w:t>陕西省市场监督管理局官网,</w:t>
      </w:r>
      <w:r>
        <w:rPr>
          <w:rFonts w:hint="eastAsia"/>
          <w:b/>
          <w:color w:val="000000" w:themeColor="text1"/>
          <w:sz w:val="28"/>
          <w:szCs w:val="28"/>
          <w14:textFill>
            <w14:solidFill>
              <w14:schemeClr w14:val="tx1"/>
            </w14:solidFill>
          </w14:textFill>
        </w:rPr>
        <w:t>地址：</w:t>
      </w:r>
      <w:r>
        <w:rPr>
          <w:rFonts w:ascii="宋体" w:hAnsi="宋体" w:cs="宋体"/>
          <w:sz w:val="24"/>
        </w:rPr>
        <w:drawing>
          <wp:inline distT="0" distB="0" distL="114300" distR="114300">
            <wp:extent cx="190500" cy="142875"/>
            <wp:effectExtent l="0" t="0" r="0" b="952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4" cstate="print"/>
                    <a:stretch>
                      <a:fillRect/>
                    </a:stretch>
                  </pic:blipFill>
                  <pic:spPr>
                    <a:xfrm>
                      <a:off x="0" y="0"/>
                      <a:ext cx="190500" cy="142875"/>
                    </a:xfrm>
                    <a:prstGeom prst="rect">
                      <a:avLst/>
                    </a:prstGeom>
                    <a:noFill/>
                    <a:ln w="9525">
                      <a:noFill/>
                    </a:ln>
                  </pic:spPr>
                </pic:pic>
              </a:graphicData>
            </a:graphic>
          </wp:inline>
        </w:drawing>
      </w:r>
      <w:r>
        <w:rPr>
          <w:rFonts w:hint="eastAsia" w:ascii="宋体" w:hAnsi="宋体" w:cs="宋体"/>
          <w:sz w:val="24"/>
        </w:rPr>
        <w:t>http://snamr.shaanxi.gov.cn/</w:t>
      </w:r>
      <w:r>
        <w:rPr>
          <w:rFonts w:hint="eastAsia" w:ascii="宋体" w:hAnsi="宋体" w:cs="宋体"/>
          <w:sz w:val="24"/>
          <w:lang w:val="en-US" w:eastAsia="zh-CN"/>
        </w:rPr>
        <w:t>,</w:t>
      </w:r>
      <w:r>
        <w:rPr>
          <w:rFonts w:hint="eastAsia"/>
          <w:b/>
          <w:sz w:val="28"/>
          <w:szCs w:val="28"/>
          <w:lang w:val="en-US" w:eastAsia="zh-CN"/>
        </w:rPr>
        <w:t>一个是</w:t>
      </w:r>
      <w:r>
        <w:rPr>
          <w:rFonts w:hint="eastAsia"/>
          <w:b/>
          <w:color w:val="000000" w:themeColor="text1"/>
          <w:sz w:val="28"/>
          <w:szCs w:val="28"/>
          <w14:textFill>
            <w14:solidFill>
              <w14:schemeClr w14:val="tx1"/>
            </w14:solidFill>
          </w14:textFill>
        </w:rPr>
        <w:t>访问</w:t>
      </w:r>
      <w:r>
        <w:rPr>
          <w:rFonts w:hint="eastAsia"/>
          <w:b/>
          <w:color w:val="000000" w:themeColor="text1"/>
          <w:sz w:val="28"/>
          <w:szCs w:val="28"/>
          <w:lang w:val="en-US" w:eastAsia="zh-CN"/>
          <w14:textFill>
            <w14:solidFill>
              <w14:schemeClr w14:val="tx1"/>
            </w14:solidFill>
          </w14:textFill>
        </w:rPr>
        <w:t>陕西省政务服务网，</w:t>
      </w:r>
      <w:r>
        <w:rPr>
          <w:rFonts w:hint="eastAsia"/>
          <w:b/>
          <w:color w:val="000000" w:themeColor="text1"/>
          <w:sz w:val="28"/>
          <w:szCs w:val="28"/>
          <w14:textFill>
            <w14:solidFill>
              <w14:schemeClr w14:val="tx1"/>
            </w14:solidFill>
          </w14:textFill>
        </w:rPr>
        <w:t>地址：</w:t>
      </w:r>
      <w:r>
        <w:fldChar w:fldCharType="begin"/>
      </w:r>
      <w:r>
        <w:instrText xml:space="preserve"> HYPERLINK "https://zwfw.shaanxi.gov.cn/" </w:instrText>
      </w:r>
      <w:r>
        <w:fldChar w:fldCharType="separate"/>
      </w:r>
      <w:r>
        <w:rPr>
          <w:rStyle w:val="6"/>
          <w:rFonts w:hint="eastAsia"/>
        </w:rPr>
        <w:t>https://zwfw.shaanxi.gov.cn/</w:t>
      </w:r>
      <w:r>
        <w:rPr>
          <w:rStyle w:val="6"/>
          <w:rFonts w:hint="eastAsia"/>
        </w:rPr>
        <w:fldChar w:fldCharType="end"/>
      </w:r>
    </w:p>
    <w:p>
      <w:pPr>
        <w:pStyle w:val="9"/>
        <w:ind w:left="360" w:firstLine="0" w:firstLineChars="0"/>
        <w:outlineLvl w:val="1"/>
        <w:rPr>
          <w:b/>
          <w:color w:val="000000" w:themeColor="text1"/>
          <w:sz w:val="28"/>
          <w:szCs w:val="28"/>
          <w14:textFill>
            <w14:solidFill>
              <w14:schemeClr w14:val="tx1"/>
            </w14:solidFill>
          </w14:textFill>
        </w:rPr>
      </w:pPr>
      <w:bookmarkStart w:id="10" w:name="_Toc16525"/>
      <w:r>
        <w:rPr>
          <w:rFonts w:hint="eastAsia"/>
          <w:b/>
          <w:color w:val="000000" w:themeColor="text1"/>
          <w:sz w:val="28"/>
          <w:szCs w:val="28"/>
          <w14:textFill>
            <w14:solidFill>
              <w14:schemeClr w14:val="tx1"/>
            </w14:solidFill>
          </w14:textFill>
        </w:rPr>
        <w:t>1、网上登记平台登录</w:t>
      </w:r>
      <w:bookmarkEnd w:id="10"/>
    </w:p>
    <w:p>
      <w:pPr>
        <w:pStyle w:val="9"/>
        <w:ind w:left="360" w:firstLine="0" w:firstLineChars="0"/>
      </w:pPr>
      <w:r>
        <w:drawing>
          <wp:inline distT="0" distB="0" distL="114300" distR="114300">
            <wp:extent cx="5269865" cy="2905760"/>
            <wp:effectExtent l="0" t="0" r="635" b="254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9" cstate="print"/>
                    <a:stretch>
                      <a:fillRect/>
                    </a:stretch>
                  </pic:blipFill>
                  <pic:spPr>
                    <a:xfrm>
                      <a:off x="0" y="0"/>
                      <a:ext cx="5269865" cy="2905760"/>
                    </a:xfrm>
                    <a:prstGeom prst="rect">
                      <a:avLst/>
                    </a:prstGeom>
                    <a:noFill/>
                    <a:ln>
                      <a:noFill/>
                    </a:ln>
                  </pic:spPr>
                </pic:pic>
              </a:graphicData>
            </a:graphic>
          </wp:inline>
        </w:drawing>
      </w:r>
    </w:p>
    <w:p>
      <w:pPr>
        <w:pStyle w:val="9"/>
        <w:ind w:left="360" w:firstLine="0" w:firstLineChars="0"/>
      </w:pPr>
      <w:r>
        <w:rPr>
          <w:rFonts w:ascii="宋体" w:hAnsi="宋体" w:cs="宋体"/>
          <w:sz w:val="24"/>
        </w:rPr>
        <w:drawing>
          <wp:inline distT="0" distB="0" distL="114300" distR="114300">
            <wp:extent cx="5180965" cy="1583690"/>
            <wp:effectExtent l="0" t="0" r="635" b="3810"/>
            <wp:docPr id="3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descr="IMG_256"/>
                    <pic:cNvPicPr>
                      <a:picLocks noChangeAspect="1"/>
                    </pic:cNvPicPr>
                  </pic:nvPicPr>
                  <pic:blipFill>
                    <a:blip r:embed="rId10" cstate="print"/>
                    <a:stretch>
                      <a:fillRect/>
                    </a:stretch>
                  </pic:blipFill>
                  <pic:spPr>
                    <a:xfrm>
                      <a:off x="0" y="0"/>
                      <a:ext cx="5180965" cy="1583690"/>
                    </a:xfrm>
                    <a:prstGeom prst="rect">
                      <a:avLst/>
                    </a:prstGeom>
                    <a:noFill/>
                    <a:ln w="9525">
                      <a:noFill/>
                    </a:ln>
                  </pic:spPr>
                </pic:pic>
              </a:graphicData>
            </a:graphic>
          </wp:inline>
        </w:drawing>
      </w:r>
    </w:p>
    <w:p>
      <w:pPr>
        <w:pStyle w:val="9"/>
        <w:ind w:left="360" w:firstLine="0" w:firstLineChars="0"/>
        <w:rPr>
          <w:b/>
          <w:color w:val="000000" w:themeColor="text1"/>
          <w:sz w:val="28"/>
          <w:szCs w:val="28"/>
          <w14:textFill>
            <w14:solidFill>
              <w14:schemeClr w14:val="tx1"/>
            </w14:solidFill>
          </w14:textFill>
        </w:rPr>
      </w:pPr>
    </w:p>
    <w:p>
      <w:pPr>
        <w:pStyle w:val="9"/>
        <w:ind w:left="360" w:firstLine="0" w:firstLineChars="0"/>
      </w:pPr>
      <w:r>
        <w:drawing>
          <wp:inline distT="0" distB="0" distL="114300" distR="114300">
            <wp:extent cx="5268595" cy="3062605"/>
            <wp:effectExtent l="0" t="0" r="4445" b="635"/>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11" cstate="print"/>
                    <a:stretch>
                      <a:fillRect/>
                    </a:stretch>
                  </pic:blipFill>
                  <pic:spPr>
                    <a:xfrm>
                      <a:off x="0" y="0"/>
                      <a:ext cx="5268595" cy="3062605"/>
                    </a:xfrm>
                    <a:prstGeom prst="rect">
                      <a:avLst/>
                    </a:prstGeom>
                    <a:noFill/>
                    <a:ln>
                      <a:noFill/>
                    </a:ln>
                  </pic:spPr>
                </pic:pic>
              </a:graphicData>
            </a:graphic>
          </wp:inline>
        </w:drawing>
      </w:r>
    </w:p>
    <w:p>
      <w:pPr>
        <w:pStyle w:val="9"/>
        <w:ind w:left="360" w:firstLine="0" w:firstLineChars="0"/>
      </w:pPr>
    </w:p>
    <w:p>
      <w:pPr>
        <w:pStyle w:val="9"/>
        <w:ind w:left="360" w:firstLine="0" w:firstLineChars="0"/>
      </w:pPr>
    </w:p>
    <w:p>
      <w:pPr>
        <w:pStyle w:val="9"/>
        <w:ind w:left="360" w:firstLine="0" w:firstLineChars="0"/>
      </w:pPr>
    </w:p>
    <w:p>
      <w:pPr>
        <w:pStyle w:val="9"/>
        <w:ind w:left="360" w:firstLine="0" w:firstLineChars="0"/>
      </w:pPr>
    </w:p>
    <w:p>
      <w:pPr>
        <w:pStyle w:val="9"/>
        <w:ind w:left="360" w:firstLine="0" w:firstLineChars="0"/>
        <w:jc w:val="center"/>
        <w:rPr>
          <w:b/>
          <w:color w:val="000000" w:themeColor="text1"/>
          <w:sz w:val="28"/>
          <w:szCs w:val="28"/>
          <w14:textFill>
            <w14:solidFill>
              <w14:schemeClr w14:val="tx1"/>
            </w14:solidFill>
          </w14:textFill>
        </w:rPr>
      </w:pPr>
      <w:r>
        <w:drawing>
          <wp:inline distT="0" distB="0" distL="114300" distR="114300">
            <wp:extent cx="5268595" cy="2552700"/>
            <wp:effectExtent l="0" t="0" r="4445" b="7620"/>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12" cstate="print"/>
                    <a:stretch>
                      <a:fillRect/>
                    </a:stretch>
                  </pic:blipFill>
                  <pic:spPr>
                    <a:xfrm>
                      <a:off x="0" y="0"/>
                      <a:ext cx="5268595" cy="2552700"/>
                    </a:xfrm>
                    <a:prstGeom prst="rect">
                      <a:avLst/>
                    </a:prstGeom>
                    <a:noFill/>
                    <a:ln>
                      <a:noFill/>
                    </a:ln>
                  </pic:spPr>
                </pic:pic>
              </a:graphicData>
            </a:graphic>
          </wp:inline>
        </w:drawing>
      </w:r>
    </w:p>
    <w:p>
      <w:pPr>
        <w:pStyle w:val="9"/>
        <w:ind w:left="360" w:firstLine="0" w:firstLineChars="0"/>
        <w:outlineLvl w:val="1"/>
        <w:rPr>
          <w:b/>
          <w:color w:val="000000" w:themeColor="text1"/>
          <w:sz w:val="28"/>
          <w:szCs w:val="28"/>
          <w14:textFill>
            <w14:solidFill>
              <w14:schemeClr w14:val="tx1"/>
            </w14:solidFill>
          </w14:textFill>
        </w:rPr>
      </w:pPr>
      <w:bookmarkStart w:id="11" w:name="_Toc24260"/>
      <w:bookmarkStart w:id="12" w:name="_Toc29503"/>
      <w:bookmarkStart w:id="13" w:name="_Toc19443"/>
      <w:r>
        <w:rPr>
          <w:rFonts w:hint="eastAsia"/>
          <w:b/>
          <w:color w:val="000000" w:themeColor="text1"/>
          <w:sz w:val="28"/>
          <w:szCs w:val="28"/>
          <w14:textFill>
            <w14:solidFill>
              <w14:schemeClr w14:val="tx1"/>
            </w14:solidFill>
          </w14:textFill>
        </w:rPr>
        <w:t>2、政务网登录</w:t>
      </w:r>
      <w:bookmarkEnd w:id="11"/>
    </w:p>
    <w:p>
      <w:pPr>
        <w:pStyle w:val="9"/>
        <w:ind w:left="360" w:firstLine="0" w:firstLineChars="0"/>
      </w:pPr>
      <w:r>
        <w:drawing>
          <wp:inline distT="0" distB="0" distL="114300" distR="114300">
            <wp:extent cx="5011420" cy="2706370"/>
            <wp:effectExtent l="0" t="0" r="2540" b="6350"/>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13" cstate="print"/>
                    <a:stretch>
                      <a:fillRect/>
                    </a:stretch>
                  </pic:blipFill>
                  <pic:spPr>
                    <a:xfrm>
                      <a:off x="0" y="0"/>
                      <a:ext cx="5011420" cy="2706370"/>
                    </a:xfrm>
                    <a:prstGeom prst="rect">
                      <a:avLst/>
                    </a:prstGeom>
                    <a:noFill/>
                    <a:ln>
                      <a:noFill/>
                    </a:ln>
                  </pic:spPr>
                </pic:pic>
              </a:graphicData>
            </a:graphic>
          </wp:inline>
        </w:drawing>
      </w:r>
    </w:p>
    <w:p>
      <w:pPr>
        <w:outlineLvl w:val="1"/>
        <w:rPr>
          <w:rFonts w:hint="eastAsia"/>
          <w:b/>
          <w:color w:val="000000" w:themeColor="text1"/>
          <w:sz w:val="28"/>
          <w:szCs w:val="28"/>
          <w14:textFill>
            <w14:solidFill>
              <w14:schemeClr w14:val="tx1"/>
            </w14:solidFill>
          </w14:textFill>
        </w:rPr>
      </w:pPr>
      <w:bookmarkStart w:id="14" w:name="_Toc9789"/>
      <w:bookmarkStart w:id="15" w:name="_Toc14070"/>
      <w:r>
        <w:rPr>
          <w:rFonts w:hint="eastAsia"/>
          <w:b/>
          <w:color w:val="000000" w:themeColor="text1"/>
          <w:sz w:val="28"/>
          <w:szCs w:val="28"/>
          <w14:textFill>
            <w14:solidFill>
              <w14:schemeClr w14:val="tx1"/>
            </w14:solidFill>
          </w14:textFill>
        </w:rPr>
        <w:t>*点击地区选择，按部门分厅进行查找“陕西省市场监督管理局”</w:t>
      </w:r>
      <w:bookmarkEnd w:id="14"/>
      <w:bookmarkEnd w:id="15"/>
    </w:p>
    <w:p>
      <w:pPr>
        <w:pStyle w:val="9"/>
        <w:ind w:left="360" w:firstLine="0" w:firstLineChars="0"/>
        <w:rPr>
          <w:rFonts w:hint="eastAsia"/>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drawing>
          <wp:inline distT="0" distB="0" distL="0" distR="0">
            <wp:extent cx="5274310" cy="1892935"/>
            <wp:effectExtent l="0" t="0" r="13970" b="1206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cstate="print"/>
                    <a:srcRect/>
                    <a:stretch>
                      <a:fillRect/>
                    </a:stretch>
                  </pic:blipFill>
                  <pic:spPr>
                    <a:xfrm>
                      <a:off x="0" y="0"/>
                      <a:ext cx="5274310" cy="1893297"/>
                    </a:xfrm>
                    <a:prstGeom prst="rect">
                      <a:avLst/>
                    </a:prstGeom>
                    <a:noFill/>
                    <a:ln w="9525">
                      <a:noFill/>
                      <a:miter lim="800000"/>
                      <a:headEnd/>
                      <a:tailEnd/>
                    </a:ln>
                  </pic:spPr>
                </pic:pic>
              </a:graphicData>
            </a:graphic>
          </wp:inline>
        </w:drawing>
      </w:r>
    </w:p>
    <w:p>
      <w:pPr>
        <w:pStyle w:val="9"/>
        <w:ind w:left="360" w:firstLine="0" w:firstLineChars="0"/>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drawing>
          <wp:inline distT="0" distB="0" distL="0" distR="0">
            <wp:extent cx="5274310" cy="2651125"/>
            <wp:effectExtent l="0" t="0" r="1397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srcRect/>
                    <a:stretch>
                      <a:fillRect/>
                    </a:stretch>
                  </pic:blipFill>
                  <pic:spPr>
                    <a:xfrm>
                      <a:off x="0" y="0"/>
                      <a:ext cx="5274310" cy="2651459"/>
                    </a:xfrm>
                    <a:prstGeom prst="rect">
                      <a:avLst/>
                    </a:prstGeom>
                    <a:noFill/>
                    <a:ln w="9525">
                      <a:noFill/>
                      <a:miter lim="800000"/>
                      <a:headEnd/>
                      <a:tailEnd/>
                    </a:ln>
                  </pic:spPr>
                </pic:pic>
              </a:graphicData>
            </a:graphic>
          </wp:inline>
        </w:drawing>
      </w:r>
    </w:p>
    <w:p>
      <w:pPr>
        <w:pStyle w:val="9"/>
        <w:ind w:left="360" w:firstLine="0" w:firstLineChars="0"/>
        <w:rPr>
          <w:b/>
          <w:color w:val="000000" w:themeColor="text1"/>
          <w:sz w:val="28"/>
          <w:szCs w:val="28"/>
          <w14:textFill>
            <w14:solidFill>
              <w14:schemeClr w14:val="tx1"/>
            </w14:solidFill>
          </w14:textFill>
        </w:rPr>
      </w:pPr>
    </w:p>
    <w:p>
      <w:pPr>
        <w:pStyle w:val="9"/>
        <w:ind w:left="360" w:firstLine="0" w:firstLineChars="0"/>
        <w:outlineLvl w:val="1"/>
      </w:pPr>
      <w:bookmarkStart w:id="16" w:name="_Toc10764"/>
      <w:bookmarkStart w:id="17" w:name="_Toc29759"/>
      <w:r>
        <w:rPr>
          <w:rFonts w:hint="eastAsia"/>
          <w:b/>
          <w:color w:val="000000" w:themeColor="text1"/>
          <w:sz w:val="28"/>
          <w:szCs w:val="28"/>
          <w14:textFill>
            <w14:solidFill>
              <w14:schemeClr w14:val="tx1"/>
            </w14:solidFill>
          </w14:textFill>
        </w:rPr>
        <w:t>*在标题搜索框内输入需要办理的事项、标题，进行查找</w:t>
      </w:r>
      <w:bookmarkEnd w:id="16"/>
      <w:bookmarkEnd w:id="17"/>
    </w:p>
    <w:p>
      <w:pPr>
        <w:pStyle w:val="9"/>
        <w:ind w:left="360" w:firstLine="0" w:firstLineChars="0"/>
      </w:pPr>
      <w:r>
        <w:drawing>
          <wp:inline distT="0" distB="0" distL="114300" distR="114300">
            <wp:extent cx="5270500" cy="2985770"/>
            <wp:effectExtent l="0" t="0" r="2540" b="127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16" cstate="print"/>
                    <a:stretch>
                      <a:fillRect/>
                    </a:stretch>
                  </pic:blipFill>
                  <pic:spPr>
                    <a:xfrm>
                      <a:off x="0" y="0"/>
                      <a:ext cx="5270500" cy="2985770"/>
                    </a:xfrm>
                    <a:prstGeom prst="rect">
                      <a:avLst/>
                    </a:prstGeom>
                    <a:noFill/>
                    <a:ln>
                      <a:noFill/>
                    </a:ln>
                  </pic:spPr>
                </pic:pic>
              </a:graphicData>
            </a:graphic>
          </wp:inline>
        </w:drawing>
      </w:r>
    </w:p>
    <w:p>
      <w:pPr>
        <w:rPr>
          <w:rFonts w:hint="eastAsia"/>
        </w:rPr>
      </w:pPr>
    </w:p>
    <w:p>
      <w:pPr>
        <w:pStyle w:val="10"/>
        <w:ind w:firstLine="0" w:firstLineChars="0"/>
        <w:outlineLvl w:val="0"/>
        <w:rPr>
          <w:rFonts w:hint="eastAsia" w:eastAsia="宋体"/>
          <w:b/>
          <w:sz w:val="36"/>
          <w:szCs w:val="36"/>
          <w:lang w:val="en-US" w:eastAsia="zh-CN"/>
        </w:rPr>
      </w:pPr>
      <w:bookmarkStart w:id="18" w:name="_Toc24891"/>
      <w:bookmarkStart w:id="19" w:name="_Toc7173"/>
      <w:r>
        <w:rPr>
          <w:rFonts w:hint="eastAsia"/>
          <w:b/>
          <w:sz w:val="36"/>
          <w:szCs w:val="36"/>
          <w:lang w:val="en-US" w:eastAsia="zh-CN"/>
        </w:rPr>
        <w:t>三</w:t>
      </w:r>
      <w:r>
        <w:rPr>
          <w:rFonts w:hint="eastAsia"/>
          <w:b/>
          <w:sz w:val="36"/>
          <w:szCs w:val="36"/>
        </w:rPr>
        <w:t>、特种设备许可</w:t>
      </w:r>
      <w:bookmarkEnd w:id="18"/>
      <w:r>
        <w:rPr>
          <w:rFonts w:hint="eastAsia"/>
          <w:b/>
          <w:sz w:val="36"/>
          <w:szCs w:val="36"/>
          <w:lang w:val="en-US" w:eastAsia="zh-CN"/>
        </w:rPr>
        <w:t>申请</w:t>
      </w:r>
      <w:bookmarkEnd w:id="19"/>
    </w:p>
    <w:p>
      <w:pPr>
        <w:pStyle w:val="10"/>
        <w:ind w:firstLine="0" w:firstLineChars="0"/>
        <w:outlineLvl w:val="1"/>
        <w:rPr>
          <w:b/>
          <w:sz w:val="32"/>
          <w:szCs w:val="32"/>
        </w:rPr>
      </w:pPr>
      <w:bookmarkStart w:id="20" w:name="_Toc16393"/>
      <w:r>
        <w:rPr>
          <w:rFonts w:hint="eastAsia"/>
          <w:b/>
          <w:sz w:val="32"/>
          <w:szCs w:val="32"/>
          <w:lang w:eastAsia="zh-CN"/>
        </w:rPr>
        <w:t>（</w:t>
      </w:r>
      <w:r>
        <w:rPr>
          <w:rFonts w:hint="eastAsia"/>
          <w:b/>
          <w:sz w:val="32"/>
          <w:szCs w:val="32"/>
          <w:lang w:val="en-US" w:eastAsia="zh-CN"/>
        </w:rPr>
        <w:t>一</w:t>
      </w:r>
      <w:r>
        <w:rPr>
          <w:rFonts w:hint="eastAsia"/>
          <w:b/>
          <w:sz w:val="32"/>
          <w:szCs w:val="32"/>
          <w:lang w:eastAsia="zh-CN"/>
        </w:rPr>
        <w:t>）</w:t>
      </w:r>
      <w:r>
        <w:rPr>
          <w:rFonts w:hint="eastAsia"/>
          <w:b/>
          <w:sz w:val="32"/>
          <w:szCs w:val="32"/>
        </w:rPr>
        <w:t>信息绑定</w:t>
      </w:r>
      <w:bookmarkEnd w:id="20"/>
    </w:p>
    <w:p>
      <w:pPr>
        <w:ind w:firstLine="241" w:firstLineChars="100"/>
        <w:rPr>
          <w:b/>
          <w:sz w:val="24"/>
        </w:rPr>
      </w:pPr>
      <w:r>
        <w:rPr>
          <w:rFonts w:hint="eastAsia"/>
          <w:b/>
          <w:sz w:val="24"/>
        </w:rPr>
        <w:t xml:space="preserve">1、点击特种设备许可模块，点击立即办理； </w:t>
      </w:r>
    </w:p>
    <w:p>
      <w:pPr>
        <w:ind w:left="360"/>
        <w:jc w:val="center"/>
      </w:pPr>
      <w:r>
        <w:drawing>
          <wp:inline distT="0" distB="0" distL="114300" distR="114300">
            <wp:extent cx="5269230" cy="3357245"/>
            <wp:effectExtent l="0" t="0" r="3810" b="10795"/>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17" cstate="print"/>
                    <a:stretch>
                      <a:fillRect/>
                    </a:stretch>
                  </pic:blipFill>
                  <pic:spPr>
                    <a:xfrm>
                      <a:off x="0" y="0"/>
                      <a:ext cx="5269230" cy="3357245"/>
                    </a:xfrm>
                    <a:prstGeom prst="rect">
                      <a:avLst/>
                    </a:prstGeom>
                    <a:noFill/>
                    <a:ln>
                      <a:noFill/>
                    </a:ln>
                  </pic:spPr>
                </pic:pic>
              </a:graphicData>
            </a:graphic>
          </wp:inline>
        </w:drawing>
      </w:r>
    </w:p>
    <w:p>
      <w:pPr>
        <w:ind w:left="360"/>
        <w:jc w:val="center"/>
      </w:pPr>
    </w:p>
    <w:p>
      <w:pPr>
        <w:ind w:left="360"/>
        <w:jc w:val="center"/>
      </w:pPr>
    </w:p>
    <w:p>
      <w:pPr>
        <w:ind w:left="360"/>
        <w:jc w:val="center"/>
      </w:pPr>
    </w:p>
    <w:p>
      <w:pPr>
        <w:ind w:firstLine="120" w:firstLineChars="50"/>
      </w:pPr>
      <w:r>
        <w:rPr>
          <w:rFonts w:hint="eastAsia" w:asciiTheme="minorEastAsia" w:hAnsiTheme="minorEastAsia"/>
          <w:b/>
          <w:sz w:val="24"/>
        </w:rPr>
        <w:t>2、勾选特种设备许可证类别后，进入办理；</w:t>
      </w:r>
    </w:p>
    <w:p>
      <w:pPr>
        <w:ind w:left="360"/>
        <w:jc w:val="center"/>
      </w:pPr>
      <w:r>
        <w:drawing>
          <wp:inline distT="0" distB="0" distL="114300" distR="114300">
            <wp:extent cx="5273675" cy="3438525"/>
            <wp:effectExtent l="0" t="0" r="14605" b="5715"/>
            <wp:docPr id="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pic:cNvPicPr>
                      <a:picLocks noChangeAspect="1"/>
                    </pic:cNvPicPr>
                  </pic:nvPicPr>
                  <pic:blipFill>
                    <a:blip r:embed="rId18" cstate="print"/>
                    <a:stretch>
                      <a:fillRect/>
                    </a:stretch>
                  </pic:blipFill>
                  <pic:spPr>
                    <a:xfrm>
                      <a:off x="0" y="0"/>
                      <a:ext cx="5273675" cy="3438525"/>
                    </a:xfrm>
                    <a:prstGeom prst="rect">
                      <a:avLst/>
                    </a:prstGeom>
                    <a:noFill/>
                    <a:ln>
                      <a:noFill/>
                    </a:ln>
                  </pic:spPr>
                </pic:pic>
              </a:graphicData>
            </a:graphic>
          </wp:inline>
        </w:drawing>
      </w:r>
    </w:p>
    <w:p>
      <w:pPr>
        <w:numPr>
          <w:ilvl w:val="0"/>
          <w:numId w:val="3"/>
        </w:numPr>
        <w:rPr>
          <w:rFonts w:hint="eastAsia" w:asciiTheme="minorEastAsia" w:hAnsiTheme="minorEastAsia"/>
          <w:b/>
          <w:sz w:val="24"/>
        </w:rPr>
      </w:pPr>
      <w:r>
        <w:rPr>
          <w:rFonts w:hint="eastAsia" w:asciiTheme="minorEastAsia" w:hAnsiTheme="minorEastAsia"/>
          <w:b/>
          <w:sz w:val="24"/>
        </w:rPr>
        <w:t>输入企业信息，并勾选办理类型后，点击已阅读须知，进入办理；</w:t>
      </w:r>
    </w:p>
    <w:p>
      <w:pPr>
        <w:outlineLvl w:val="0"/>
        <w:rPr>
          <w:rFonts w:hint="default"/>
          <w:b/>
          <w:color w:val="FF0000"/>
          <w:sz w:val="21"/>
          <w:szCs w:val="21"/>
          <w:lang w:val="en-US" w:eastAsia="zh-CN"/>
        </w:rPr>
      </w:pPr>
      <w:bookmarkStart w:id="21" w:name="_Toc9261"/>
      <w:bookmarkStart w:id="22" w:name="_Toc13694"/>
      <w:r>
        <w:rPr>
          <w:rFonts w:hint="eastAsia"/>
          <w:b/>
          <w:color w:val="FF0000"/>
          <w:sz w:val="21"/>
          <w:szCs w:val="21"/>
        </w:rPr>
        <w:t>注：</w:t>
      </w:r>
      <w:r>
        <w:rPr>
          <w:rFonts w:hint="eastAsia"/>
          <w:b/>
          <w:color w:val="FF0000"/>
          <w:sz w:val="21"/>
          <w:szCs w:val="21"/>
          <w:lang w:val="en-US" w:eastAsia="zh-CN"/>
        </w:rPr>
        <w:t>除新申请之外的其他业务需要先做数据补录，等待审核人员确认数据后，才能进入变更流程。</w:t>
      </w:r>
      <w:bookmarkEnd w:id="21"/>
      <w:bookmarkEnd w:id="22"/>
    </w:p>
    <w:p>
      <w:pPr>
        <w:ind w:left="360"/>
        <w:rPr>
          <w:rFonts w:hint="eastAsia"/>
          <w:b/>
          <w:sz w:val="32"/>
          <w:szCs w:val="32"/>
        </w:rPr>
      </w:pPr>
      <w:r>
        <w:drawing>
          <wp:inline distT="0" distB="0" distL="114300" distR="114300">
            <wp:extent cx="4770120" cy="4234815"/>
            <wp:effectExtent l="0" t="0" r="0" b="1905"/>
            <wp:docPr id="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
                    <pic:cNvPicPr>
                      <a:picLocks noChangeAspect="1"/>
                    </pic:cNvPicPr>
                  </pic:nvPicPr>
                  <pic:blipFill>
                    <a:blip r:embed="rId19" cstate="print"/>
                    <a:stretch>
                      <a:fillRect/>
                    </a:stretch>
                  </pic:blipFill>
                  <pic:spPr>
                    <a:xfrm>
                      <a:off x="0" y="0"/>
                      <a:ext cx="4771052" cy="4235637"/>
                    </a:xfrm>
                    <a:prstGeom prst="rect">
                      <a:avLst/>
                    </a:prstGeom>
                    <a:noFill/>
                    <a:ln>
                      <a:noFill/>
                    </a:ln>
                  </pic:spPr>
                </pic:pic>
              </a:graphicData>
            </a:graphic>
          </wp:inline>
        </w:drawing>
      </w:r>
    </w:p>
    <w:p>
      <w:pPr>
        <w:pStyle w:val="10"/>
        <w:ind w:firstLine="0" w:firstLineChars="0"/>
        <w:outlineLvl w:val="1"/>
        <w:rPr>
          <w:b/>
          <w:sz w:val="32"/>
          <w:szCs w:val="32"/>
        </w:rPr>
      </w:pPr>
      <w:bookmarkStart w:id="23" w:name="_Toc689"/>
      <w:r>
        <w:rPr>
          <w:rFonts w:hint="eastAsia"/>
          <w:b/>
          <w:sz w:val="32"/>
          <w:szCs w:val="32"/>
          <w:lang w:eastAsia="zh-CN"/>
        </w:rPr>
        <w:t>（二）</w:t>
      </w:r>
      <w:r>
        <w:rPr>
          <w:rFonts w:hint="eastAsia"/>
          <w:b/>
          <w:sz w:val="32"/>
          <w:szCs w:val="32"/>
        </w:rPr>
        <w:t>提交申报</w:t>
      </w:r>
      <w:bookmarkEnd w:id="23"/>
    </w:p>
    <w:p>
      <w:pPr>
        <w:rPr>
          <w:b/>
          <w:sz w:val="24"/>
        </w:rPr>
      </w:pPr>
      <w:r>
        <w:rPr>
          <w:rFonts w:hint="eastAsia"/>
          <w:b/>
          <w:sz w:val="24"/>
        </w:rPr>
        <w:t>1、主体基本信息页面录入基本项目后，点击下一步：</w:t>
      </w:r>
    </w:p>
    <w:p>
      <w:r>
        <w:drawing>
          <wp:inline distT="0" distB="0" distL="114300" distR="114300">
            <wp:extent cx="3816350" cy="3512185"/>
            <wp:effectExtent l="0" t="0" r="8890" b="8255"/>
            <wp:docPr id="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
                    <pic:cNvPicPr>
                      <a:picLocks noChangeAspect="1"/>
                    </pic:cNvPicPr>
                  </pic:nvPicPr>
                  <pic:blipFill>
                    <a:blip r:embed="rId20" cstate="print"/>
                    <a:srcRect r="4820"/>
                    <a:stretch>
                      <a:fillRect/>
                    </a:stretch>
                  </pic:blipFill>
                  <pic:spPr>
                    <a:xfrm>
                      <a:off x="0" y="0"/>
                      <a:ext cx="3816350" cy="3512185"/>
                    </a:xfrm>
                    <a:prstGeom prst="rect">
                      <a:avLst/>
                    </a:prstGeom>
                    <a:noFill/>
                    <a:ln>
                      <a:noFill/>
                    </a:ln>
                  </pic:spPr>
                </pic:pic>
              </a:graphicData>
            </a:graphic>
          </wp:inline>
        </w:drawing>
      </w:r>
    </w:p>
    <w:p>
      <w:r>
        <w:drawing>
          <wp:inline distT="0" distB="0" distL="114300" distR="114300">
            <wp:extent cx="4664710" cy="4184015"/>
            <wp:effectExtent l="0" t="0" r="13970" b="6985"/>
            <wp:docPr id="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
                    <pic:cNvPicPr>
                      <a:picLocks noChangeAspect="1"/>
                    </pic:cNvPicPr>
                  </pic:nvPicPr>
                  <pic:blipFill>
                    <a:blip r:embed="rId21" cstate="print"/>
                    <a:stretch>
                      <a:fillRect/>
                    </a:stretch>
                  </pic:blipFill>
                  <pic:spPr>
                    <a:xfrm>
                      <a:off x="0" y="0"/>
                      <a:ext cx="4664710" cy="4184015"/>
                    </a:xfrm>
                    <a:prstGeom prst="rect">
                      <a:avLst/>
                    </a:prstGeom>
                    <a:noFill/>
                    <a:ln>
                      <a:noFill/>
                    </a:ln>
                  </pic:spPr>
                </pic:pic>
              </a:graphicData>
            </a:graphic>
          </wp:inline>
        </w:drawing>
      </w:r>
    </w:p>
    <w:p/>
    <w:p>
      <w:pPr>
        <w:rPr>
          <w:b/>
          <w:sz w:val="28"/>
          <w:szCs w:val="28"/>
        </w:rPr>
      </w:pPr>
      <w:r>
        <w:rPr>
          <w:rFonts w:hint="eastAsia"/>
          <w:b/>
          <w:sz w:val="28"/>
          <w:szCs w:val="28"/>
        </w:rPr>
        <w:t>2、填写许可项目信息：</w:t>
      </w:r>
    </w:p>
    <w:p>
      <w:pPr>
        <w:rPr>
          <w:b/>
          <w:sz w:val="28"/>
          <w:szCs w:val="28"/>
        </w:rPr>
      </w:pPr>
      <w:r>
        <w:drawing>
          <wp:inline distT="0" distB="0" distL="114300" distR="114300">
            <wp:extent cx="5268595" cy="2513965"/>
            <wp:effectExtent l="0" t="0" r="4445" b="635"/>
            <wp:docPr id="7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
                    <pic:cNvPicPr>
                      <a:picLocks noChangeAspect="1"/>
                    </pic:cNvPicPr>
                  </pic:nvPicPr>
                  <pic:blipFill>
                    <a:blip r:embed="rId22" cstate="print"/>
                    <a:stretch>
                      <a:fillRect/>
                    </a:stretch>
                  </pic:blipFill>
                  <pic:spPr>
                    <a:xfrm>
                      <a:off x="0" y="0"/>
                      <a:ext cx="5268595" cy="2513965"/>
                    </a:xfrm>
                    <a:prstGeom prst="rect">
                      <a:avLst/>
                    </a:prstGeom>
                    <a:noFill/>
                    <a:ln>
                      <a:noFill/>
                    </a:ln>
                  </pic:spPr>
                </pic:pic>
              </a:graphicData>
            </a:graphic>
          </wp:inline>
        </w:drawing>
      </w:r>
    </w:p>
    <w:p>
      <w:r>
        <w:drawing>
          <wp:inline distT="0" distB="0" distL="114300" distR="114300">
            <wp:extent cx="5273040" cy="4022725"/>
            <wp:effectExtent l="0" t="0" r="0" b="635"/>
            <wp:docPr id="8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
                    <pic:cNvPicPr>
                      <a:picLocks noChangeAspect="1"/>
                    </pic:cNvPicPr>
                  </pic:nvPicPr>
                  <pic:blipFill>
                    <a:blip r:embed="rId23" cstate="print"/>
                    <a:stretch>
                      <a:fillRect/>
                    </a:stretch>
                  </pic:blipFill>
                  <pic:spPr>
                    <a:xfrm>
                      <a:off x="0" y="0"/>
                      <a:ext cx="5273040" cy="4022725"/>
                    </a:xfrm>
                    <a:prstGeom prst="rect">
                      <a:avLst/>
                    </a:prstGeom>
                    <a:noFill/>
                    <a:ln>
                      <a:noFill/>
                    </a:ln>
                  </pic:spPr>
                </pic:pic>
              </a:graphicData>
            </a:graphic>
          </wp:inline>
        </w:drawing>
      </w:r>
    </w:p>
    <w:p/>
    <w:p/>
    <w:p/>
    <w:p/>
    <w:p/>
    <w:p/>
    <w:p/>
    <w:p/>
    <w:p>
      <w:pPr>
        <w:rPr>
          <w:b/>
          <w:sz w:val="28"/>
          <w:szCs w:val="28"/>
        </w:rPr>
      </w:pPr>
      <w:r>
        <w:rPr>
          <w:rFonts w:hint="eastAsia"/>
          <w:b/>
          <w:sz w:val="28"/>
          <w:szCs w:val="28"/>
        </w:rPr>
        <w:t>3、填写认证项目信息：</w:t>
      </w:r>
    </w:p>
    <w:p>
      <w:pPr>
        <w:rPr>
          <w:b/>
          <w:sz w:val="28"/>
          <w:szCs w:val="28"/>
        </w:rPr>
      </w:pPr>
      <w:r>
        <w:drawing>
          <wp:inline distT="0" distB="0" distL="114300" distR="114300">
            <wp:extent cx="5274310" cy="2864485"/>
            <wp:effectExtent l="0" t="0" r="13970" b="635"/>
            <wp:docPr id="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
                    <pic:cNvPicPr>
                      <a:picLocks noChangeAspect="1"/>
                    </pic:cNvPicPr>
                  </pic:nvPicPr>
                  <pic:blipFill>
                    <a:blip r:embed="rId24" cstate="print"/>
                    <a:stretch>
                      <a:fillRect/>
                    </a:stretch>
                  </pic:blipFill>
                  <pic:spPr>
                    <a:xfrm>
                      <a:off x="0" y="0"/>
                      <a:ext cx="5274310" cy="2864485"/>
                    </a:xfrm>
                    <a:prstGeom prst="rect">
                      <a:avLst/>
                    </a:prstGeom>
                    <a:noFill/>
                    <a:ln>
                      <a:noFill/>
                    </a:ln>
                  </pic:spPr>
                </pic:pic>
              </a:graphicData>
            </a:graphic>
          </wp:inline>
        </w:drawing>
      </w:r>
    </w:p>
    <w:p>
      <w:pPr>
        <w:rPr>
          <w:b/>
          <w:sz w:val="28"/>
          <w:szCs w:val="28"/>
        </w:rPr>
      </w:pPr>
      <w:r>
        <w:drawing>
          <wp:inline distT="0" distB="0" distL="114300" distR="114300">
            <wp:extent cx="5204460" cy="3345180"/>
            <wp:effectExtent l="0" t="0" r="7620" b="7620"/>
            <wp:docPr id="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
                    <pic:cNvPicPr>
                      <a:picLocks noChangeAspect="1"/>
                    </pic:cNvPicPr>
                  </pic:nvPicPr>
                  <pic:blipFill>
                    <a:blip r:embed="rId25" cstate="print"/>
                    <a:stretch>
                      <a:fillRect/>
                    </a:stretch>
                  </pic:blipFill>
                  <pic:spPr>
                    <a:xfrm>
                      <a:off x="0" y="0"/>
                      <a:ext cx="5204460" cy="3345180"/>
                    </a:xfrm>
                    <a:prstGeom prst="rect">
                      <a:avLst/>
                    </a:prstGeom>
                    <a:noFill/>
                    <a:ln>
                      <a:noFill/>
                    </a:ln>
                  </pic:spPr>
                </pic:pic>
              </a:graphicData>
            </a:graphic>
          </wp:inline>
        </w:drawing>
      </w:r>
    </w:p>
    <w:p>
      <w:pPr>
        <w:rPr>
          <w:b/>
          <w:sz w:val="28"/>
          <w:szCs w:val="28"/>
        </w:rPr>
      </w:pPr>
    </w:p>
    <w:p>
      <w:pPr>
        <w:rPr>
          <w:b/>
          <w:sz w:val="28"/>
          <w:szCs w:val="28"/>
        </w:rPr>
      </w:pPr>
    </w:p>
    <w:p>
      <w:pPr>
        <w:rPr>
          <w:b/>
          <w:sz w:val="28"/>
          <w:szCs w:val="28"/>
        </w:rPr>
      </w:pPr>
    </w:p>
    <w:p>
      <w:pPr>
        <w:rPr>
          <w:b/>
          <w:sz w:val="28"/>
          <w:szCs w:val="28"/>
        </w:rPr>
      </w:pPr>
    </w:p>
    <w:p>
      <w:pPr>
        <w:rPr>
          <w:b/>
          <w:sz w:val="28"/>
          <w:szCs w:val="28"/>
        </w:rPr>
      </w:pPr>
    </w:p>
    <w:p>
      <w:pPr>
        <w:rPr>
          <w:b/>
          <w:sz w:val="28"/>
          <w:szCs w:val="28"/>
        </w:rPr>
      </w:pPr>
      <w:r>
        <w:rPr>
          <w:rFonts w:hint="eastAsia"/>
          <w:b/>
          <w:sz w:val="28"/>
          <w:szCs w:val="28"/>
        </w:rPr>
        <w:t>4、填写单位资源信息：</w:t>
      </w:r>
    </w:p>
    <w:p>
      <w:r>
        <w:drawing>
          <wp:inline distT="0" distB="0" distL="114300" distR="114300">
            <wp:extent cx="4785995" cy="4073525"/>
            <wp:effectExtent l="0" t="0" r="14605" b="10795"/>
            <wp:docPr id="8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0"/>
                    <pic:cNvPicPr>
                      <a:picLocks noChangeAspect="1"/>
                    </pic:cNvPicPr>
                  </pic:nvPicPr>
                  <pic:blipFill>
                    <a:blip r:embed="rId26" cstate="print"/>
                    <a:stretch>
                      <a:fillRect/>
                    </a:stretch>
                  </pic:blipFill>
                  <pic:spPr>
                    <a:xfrm>
                      <a:off x="0" y="0"/>
                      <a:ext cx="4785995" cy="4073525"/>
                    </a:xfrm>
                    <a:prstGeom prst="rect">
                      <a:avLst/>
                    </a:prstGeom>
                    <a:noFill/>
                    <a:ln>
                      <a:noFill/>
                    </a:ln>
                  </pic:spPr>
                </pic:pic>
              </a:graphicData>
            </a:graphic>
          </wp:inline>
        </w:drawing>
      </w:r>
    </w:p>
    <w:p>
      <w:pPr>
        <w:rPr>
          <w:b/>
          <w:sz w:val="28"/>
          <w:szCs w:val="28"/>
        </w:rPr>
      </w:pPr>
      <w:r>
        <w:rPr>
          <w:rFonts w:hint="eastAsia"/>
          <w:b/>
          <w:sz w:val="28"/>
          <w:szCs w:val="28"/>
        </w:rPr>
        <w:t>5、填写部门人员信息：</w:t>
      </w:r>
    </w:p>
    <w:p>
      <w:r>
        <w:drawing>
          <wp:inline distT="0" distB="0" distL="114300" distR="114300">
            <wp:extent cx="4711065" cy="3793490"/>
            <wp:effectExtent l="0" t="0" r="13335" b="1270"/>
            <wp:docPr id="8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
                    <pic:cNvPicPr>
                      <a:picLocks noChangeAspect="1"/>
                    </pic:cNvPicPr>
                  </pic:nvPicPr>
                  <pic:blipFill>
                    <a:blip r:embed="rId27" cstate="print"/>
                    <a:srcRect r="4847"/>
                    <a:stretch>
                      <a:fillRect/>
                    </a:stretch>
                  </pic:blipFill>
                  <pic:spPr>
                    <a:xfrm>
                      <a:off x="0" y="0"/>
                      <a:ext cx="4711065" cy="3793490"/>
                    </a:xfrm>
                    <a:prstGeom prst="rect">
                      <a:avLst/>
                    </a:prstGeom>
                    <a:noFill/>
                    <a:ln>
                      <a:noFill/>
                    </a:ln>
                  </pic:spPr>
                </pic:pic>
              </a:graphicData>
            </a:graphic>
          </wp:inline>
        </w:drawing>
      </w:r>
    </w:p>
    <w:p>
      <w:r>
        <w:rPr>
          <w:rFonts w:hint="eastAsia"/>
          <w:b/>
          <w:sz w:val="28"/>
          <w:szCs w:val="28"/>
        </w:rPr>
        <w:t>6、填写设备状态：</w:t>
      </w:r>
    </w:p>
    <w:p>
      <w:r>
        <w:drawing>
          <wp:inline distT="0" distB="0" distL="114300" distR="114300">
            <wp:extent cx="4629785" cy="4224020"/>
            <wp:effectExtent l="0" t="0" r="3175" b="12700"/>
            <wp:docPr id="8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2"/>
                    <pic:cNvPicPr>
                      <a:picLocks noChangeAspect="1"/>
                    </pic:cNvPicPr>
                  </pic:nvPicPr>
                  <pic:blipFill>
                    <a:blip r:embed="rId28" cstate="print"/>
                    <a:stretch>
                      <a:fillRect/>
                    </a:stretch>
                  </pic:blipFill>
                  <pic:spPr>
                    <a:xfrm>
                      <a:off x="0" y="0"/>
                      <a:ext cx="4629785" cy="4224020"/>
                    </a:xfrm>
                    <a:prstGeom prst="rect">
                      <a:avLst/>
                    </a:prstGeom>
                    <a:noFill/>
                    <a:ln>
                      <a:noFill/>
                    </a:ln>
                  </pic:spPr>
                </pic:pic>
              </a:graphicData>
            </a:graphic>
          </wp:inline>
        </w:drawing>
      </w:r>
    </w:p>
    <w:p/>
    <w:p>
      <w:pPr>
        <w:rPr>
          <w:b/>
          <w:sz w:val="28"/>
          <w:szCs w:val="28"/>
        </w:rPr>
      </w:pPr>
      <w:r>
        <w:rPr>
          <w:rFonts w:hint="eastAsia"/>
          <w:b/>
          <w:sz w:val="28"/>
          <w:szCs w:val="28"/>
        </w:rPr>
        <w:t>7、填写分支及外委：</w:t>
      </w:r>
    </w:p>
    <w:p>
      <w:r>
        <w:drawing>
          <wp:inline distT="0" distB="0" distL="114300" distR="114300">
            <wp:extent cx="4462145" cy="3234690"/>
            <wp:effectExtent l="0" t="0" r="3175" b="11430"/>
            <wp:docPr id="8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3"/>
                    <pic:cNvPicPr>
                      <a:picLocks noChangeAspect="1"/>
                    </pic:cNvPicPr>
                  </pic:nvPicPr>
                  <pic:blipFill>
                    <a:blip r:embed="rId29" cstate="print"/>
                    <a:stretch>
                      <a:fillRect/>
                    </a:stretch>
                  </pic:blipFill>
                  <pic:spPr>
                    <a:xfrm>
                      <a:off x="0" y="0"/>
                      <a:ext cx="4462145" cy="3234690"/>
                    </a:xfrm>
                    <a:prstGeom prst="rect">
                      <a:avLst/>
                    </a:prstGeom>
                    <a:noFill/>
                    <a:ln>
                      <a:noFill/>
                    </a:ln>
                  </pic:spPr>
                </pic:pic>
              </a:graphicData>
            </a:graphic>
          </wp:inline>
        </w:drawing>
      </w:r>
    </w:p>
    <w:p>
      <w:pPr>
        <w:rPr>
          <w:b/>
          <w:sz w:val="28"/>
          <w:szCs w:val="28"/>
        </w:rPr>
      </w:pPr>
      <w:r>
        <w:rPr>
          <w:rFonts w:hint="eastAsia"/>
          <w:b/>
          <w:sz w:val="28"/>
          <w:szCs w:val="28"/>
        </w:rPr>
        <w:t>8、填写代理机构信息</w:t>
      </w:r>
    </w:p>
    <w:p>
      <w:r>
        <w:drawing>
          <wp:inline distT="0" distB="0" distL="114300" distR="114300">
            <wp:extent cx="4626610" cy="3637280"/>
            <wp:effectExtent l="0" t="0" r="6350" b="5080"/>
            <wp:docPr id="8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4"/>
                    <pic:cNvPicPr>
                      <a:picLocks noChangeAspect="1"/>
                    </pic:cNvPicPr>
                  </pic:nvPicPr>
                  <pic:blipFill>
                    <a:blip r:embed="rId30" cstate="print"/>
                    <a:stretch>
                      <a:fillRect/>
                    </a:stretch>
                  </pic:blipFill>
                  <pic:spPr>
                    <a:xfrm>
                      <a:off x="0" y="0"/>
                      <a:ext cx="4626610" cy="3637280"/>
                    </a:xfrm>
                    <a:prstGeom prst="rect">
                      <a:avLst/>
                    </a:prstGeom>
                    <a:noFill/>
                    <a:ln>
                      <a:noFill/>
                    </a:ln>
                  </pic:spPr>
                </pic:pic>
              </a:graphicData>
            </a:graphic>
          </wp:inline>
        </w:drawing>
      </w:r>
    </w:p>
    <w:p>
      <w:pPr>
        <w:rPr>
          <w:b/>
          <w:color w:val="FF0000"/>
          <w:szCs w:val="21"/>
        </w:rPr>
      </w:pPr>
      <w:r>
        <w:rPr>
          <w:rFonts w:hint="eastAsia"/>
          <w:b/>
          <w:sz w:val="28"/>
          <w:szCs w:val="28"/>
        </w:rPr>
        <w:t>9、提交材料信息：</w:t>
      </w:r>
      <w:r>
        <w:rPr>
          <w:rFonts w:hint="eastAsia"/>
          <w:b/>
          <w:color w:val="FF0000"/>
          <w:szCs w:val="21"/>
        </w:rPr>
        <w:t>需按业务实际需要上传相关材料，其中带*号为必传</w:t>
      </w:r>
      <w:r>
        <w:rPr>
          <w:rFonts w:hint="eastAsia"/>
          <w:b/>
          <w:szCs w:val="21"/>
        </w:rPr>
        <w:t>，</w:t>
      </w:r>
      <w:r>
        <w:rPr>
          <w:rFonts w:hint="eastAsia"/>
          <w:b/>
          <w:color w:val="FF0000"/>
          <w:szCs w:val="21"/>
        </w:rPr>
        <w:t>页面黄色字体有相关格式说明</w:t>
      </w:r>
    </w:p>
    <w:p>
      <w:pPr>
        <w:rPr>
          <w:b/>
          <w:color w:val="FF0000"/>
          <w:szCs w:val="21"/>
        </w:rPr>
      </w:pPr>
      <w:r>
        <w:drawing>
          <wp:inline distT="0" distB="0" distL="114300" distR="114300">
            <wp:extent cx="4959985" cy="4007485"/>
            <wp:effectExtent l="0" t="0" r="8255" b="635"/>
            <wp:docPr id="8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5"/>
                    <pic:cNvPicPr>
                      <a:picLocks noChangeAspect="1"/>
                    </pic:cNvPicPr>
                  </pic:nvPicPr>
                  <pic:blipFill>
                    <a:blip r:embed="rId31" cstate="print"/>
                    <a:stretch>
                      <a:fillRect/>
                    </a:stretch>
                  </pic:blipFill>
                  <pic:spPr>
                    <a:xfrm>
                      <a:off x="0" y="0"/>
                      <a:ext cx="4959985" cy="4007485"/>
                    </a:xfrm>
                    <a:prstGeom prst="rect">
                      <a:avLst/>
                    </a:prstGeom>
                    <a:noFill/>
                    <a:ln>
                      <a:noFill/>
                    </a:ln>
                  </pic:spPr>
                </pic:pic>
              </a:graphicData>
            </a:graphic>
          </wp:inline>
        </w:drawing>
      </w:r>
    </w:p>
    <w:p/>
    <w:p>
      <w:r>
        <w:rPr>
          <w:rFonts w:hint="eastAsia"/>
          <w:b/>
          <w:sz w:val="28"/>
          <w:szCs w:val="28"/>
        </w:rPr>
        <w:t>10、材料确认与提交：勾选我已阅读并点击提交注：</w:t>
      </w:r>
      <w:r>
        <w:rPr>
          <w:rFonts w:hint="eastAsia"/>
          <w:b/>
          <w:color w:val="FF0000"/>
          <w:sz w:val="28"/>
          <w:szCs w:val="28"/>
        </w:rPr>
        <w:t>提交时需将已盖章的申请书上传</w:t>
      </w:r>
    </w:p>
    <w:p>
      <w:r>
        <w:drawing>
          <wp:inline distT="0" distB="0" distL="114300" distR="114300">
            <wp:extent cx="4851400" cy="3989705"/>
            <wp:effectExtent l="0" t="0" r="10160" b="3175"/>
            <wp:docPr id="8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6"/>
                    <pic:cNvPicPr>
                      <a:picLocks noChangeAspect="1"/>
                    </pic:cNvPicPr>
                  </pic:nvPicPr>
                  <pic:blipFill>
                    <a:blip r:embed="rId32" cstate="print"/>
                    <a:stretch>
                      <a:fillRect/>
                    </a:stretch>
                  </pic:blipFill>
                  <pic:spPr>
                    <a:xfrm>
                      <a:off x="0" y="0"/>
                      <a:ext cx="4851400" cy="3989705"/>
                    </a:xfrm>
                    <a:prstGeom prst="rect">
                      <a:avLst/>
                    </a:prstGeom>
                    <a:noFill/>
                    <a:ln>
                      <a:noFill/>
                    </a:ln>
                  </pic:spPr>
                </pic:pic>
              </a:graphicData>
            </a:graphic>
          </wp:inline>
        </w:drawing>
      </w:r>
    </w:p>
    <w:p>
      <w:pPr>
        <w:rPr>
          <w:b/>
          <w:sz w:val="28"/>
          <w:szCs w:val="28"/>
        </w:rPr>
      </w:pPr>
      <w:r>
        <w:drawing>
          <wp:inline distT="0" distB="0" distL="114300" distR="114300">
            <wp:extent cx="4870450" cy="3490595"/>
            <wp:effectExtent l="0" t="0" r="6350" b="14605"/>
            <wp:docPr id="9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7"/>
                    <pic:cNvPicPr>
                      <a:picLocks noChangeAspect="1"/>
                    </pic:cNvPicPr>
                  </pic:nvPicPr>
                  <pic:blipFill>
                    <a:blip r:embed="rId33" cstate="print"/>
                    <a:stretch>
                      <a:fillRect/>
                    </a:stretch>
                  </pic:blipFill>
                  <pic:spPr>
                    <a:xfrm>
                      <a:off x="0" y="0"/>
                      <a:ext cx="4870450" cy="3490595"/>
                    </a:xfrm>
                    <a:prstGeom prst="rect">
                      <a:avLst/>
                    </a:prstGeom>
                    <a:noFill/>
                    <a:ln>
                      <a:noFill/>
                    </a:ln>
                  </pic:spPr>
                </pic:pic>
              </a:graphicData>
            </a:graphic>
          </wp:inline>
        </w:drawing>
      </w:r>
    </w:p>
    <w:p>
      <w:pPr>
        <w:outlineLvl w:val="0"/>
        <w:rPr>
          <w:b/>
          <w:color w:val="FF0000"/>
          <w:sz w:val="28"/>
          <w:szCs w:val="28"/>
        </w:rPr>
      </w:pPr>
      <w:bookmarkStart w:id="24" w:name="_Toc15371"/>
      <w:bookmarkStart w:id="25" w:name="_Toc10447"/>
      <w:r>
        <w:rPr>
          <w:rFonts w:hint="eastAsia"/>
          <w:b/>
          <w:sz w:val="28"/>
          <w:szCs w:val="28"/>
        </w:rPr>
        <w:t>注：</w:t>
      </w:r>
      <w:r>
        <w:rPr>
          <w:rFonts w:hint="eastAsia"/>
          <w:b/>
          <w:color w:val="FF0000"/>
          <w:sz w:val="28"/>
          <w:szCs w:val="28"/>
        </w:rPr>
        <w:t>提交后可在个人中心：我的办件中查看办理进度</w:t>
      </w:r>
      <w:bookmarkEnd w:id="24"/>
      <w:bookmarkEnd w:id="25"/>
    </w:p>
    <w:p>
      <w:pPr>
        <w:rPr>
          <w:b/>
          <w:color w:val="FF0000"/>
          <w:sz w:val="28"/>
          <w:szCs w:val="28"/>
        </w:rPr>
      </w:pPr>
      <w:r>
        <w:drawing>
          <wp:inline distT="0" distB="0" distL="114300" distR="114300">
            <wp:extent cx="4197985" cy="3161665"/>
            <wp:effectExtent l="0" t="0" r="8255" b="8255"/>
            <wp:docPr id="9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8"/>
                    <pic:cNvPicPr>
                      <a:picLocks noChangeAspect="1"/>
                    </pic:cNvPicPr>
                  </pic:nvPicPr>
                  <pic:blipFill>
                    <a:blip r:embed="rId34" cstate="print"/>
                    <a:stretch>
                      <a:fillRect/>
                    </a:stretch>
                  </pic:blipFill>
                  <pic:spPr>
                    <a:xfrm>
                      <a:off x="0" y="0"/>
                      <a:ext cx="4197985" cy="3161665"/>
                    </a:xfrm>
                    <a:prstGeom prst="rect">
                      <a:avLst/>
                    </a:prstGeom>
                    <a:noFill/>
                    <a:ln>
                      <a:noFill/>
                    </a:ln>
                  </pic:spPr>
                </pic:pic>
              </a:graphicData>
            </a:graphic>
          </wp:inline>
        </w:drawing>
      </w:r>
    </w:p>
    <w:p>
      <w:pPr>
        <w:numPr>
          <w:ilvl w:val="0"/>
          <w:numId w:val="0"/>
        </w:numPr>
        <w:rPr>
          <w:rFonts w:hint="eastAsia"/>
          <w:b/>
          <w:sz w:val="32"/>
          <w:szCs w:val="32"/>
          <w:lang w:val="en-US" w:eastAsia="zh-CN"/>
        </w:rPr>
      </w:pPr>
    </w:p>
    <w:p>
      <w:pPr>
        <w:numPr>
          <w:ilvl w:val="0"/>
          <w:numId w:val="0"/>
        </w:numPr>
        <w:rPr>
          <w:rFonts w:hint="eastAsia"/>
          <w:b/>
          <w:sz w:val="32"/>
          <w:szCs w:val="32"/>
          <w:lang w:val="en-US" w:eastAsia="zh-CN"/>
        </w:rPr>
      </w:pPr>
    </w:p>
    <w:p>
      <w:pPr>
        <w:numPr>
          <w:ilvl w:val="0"/>
          <w:numId w:val="0"/>
        </w:numPr>
        <w:rPr>
          <w:rFonts w:hint="eastAsia"/>
          <w:b/>
          <w:sz w:val="32"/>
          <w:szCs w:val="32"/>
          <w:lang w:val="en-US" w:eastAsia="zh-CN"/>
        </w:rPr>
      </w:pPr>
      <w:r>
        <w:rPr>
          <w:rFonts w:hint="eastAsia" w:ascii="Times New Roman" w:hAnsi="Times New Roman" w:eastAsia="宋体" w:cs="Times New Roman"/>
          <w:b/>
          <w:kern w:val="2"/>
          <w:sz w:val="32"/>
          <w:szCs w:val="32"/>
          <w:lang w:val="en-US" w:eastAsia="zh-CN" w:bidi="ar-SA"/>
        </w:rPr>
        <w:t>（三）</w:t>
      </w:r>
      <w:r>
        <w:rPr>
          <w:rFonts w:hint="eastAsia"/>
          <w:b/>
          <w:sz w:val="32"/>
          <w:szCs w:val="32"/>
          <w:lang w:val="en-US" w:eastAsia="zh-CN"/>
        </w:rPr>
        <w:t>数据补录</w:t>
      </w:r>
    </w:p>
    <w:p>
      <w:pPr>
        <w:numPr>
          <w:ilvl w:val="0"/>
          <w:numId w:val="0"/>
        </w:numPr>
        <w:rPr>
          <w:rFonts w:hint="eastAsia"/>
          <w:b/>
          <w:sz w:val="21"/>
          <w:szCs w:val="21"/>
          <w:lang w:val="en-US" w:eastAsia="zh-CN"/>
        </w:rPr>
      </w:pPr>
    </w:p>
    <w:p>
      <w:pPr>
        <w:numPr>
          <w:ilvl w:val="0"/>
          <w:numId w:val="0"/>
        </w:numPr>
        <w:rPr>
          <w:rFonts w:asciiTheme="minorEastAsia" w:hAnsiTheme="minorEastAsia" w:eastAsiaTheme="minorEastAsia"/>
          <w:b/>
          <w:sz w:val="24"/>
        </w:rPr>
      </w:pPr>
      <w:r>
        <w:rPr>
          <w:rFonts w:hint="eastAsia" w:asciiTheme="minorEastAsia" w:hAnsiTheme="minorEastAsia"/>
          <w:b/>
          <w:sz w:val="24"/>
          <w:lang w:val="en-US" w:eastAsia="zh-CN"/>
        </w:rPr>
        <w:t>1、</w:t>
      </w:r>
      <w:r>
        <w:rPr>
          <w:rFonts w:hint="eastAsia" w:asciiTheme="minorEastAsia" w:hAnsiTheme="minorEastAsia" w:eastAsiaTheme="minorEastAsia"/>
          <w:b/>
          <w:sz w:val="24"/>
        </w:rPr>
        <w:t>输入企业信息，办理类型勾选数据补录，点击已阅读须知，进入办理；</w:t>
      </w:r>
    </w:p>
    <w:p>
      <w:pPr>
        <w:ind w:left="360"/>
        <w:rPr>
          <w:rFonts w:asciiTheme="minorEastAsia" w:hAnsiTheme="minorEastAsia" w:eastAsiaTheme="minorEastAsia"/>
          <w:b/>
          <w:sz w:val="24"/>
        </w:rPr>
      </w:pPr>
      <w:r>
        <w:rPr>
          <w:rFonts w:asciiTheme="minorEastAsia" w:hAnsiTheme="minorEastAsia" w:eastAsiaTheme="minorEastAsia"/>
          <w:b/>
          <w:sz w:val="24"/>
        </w:rPr>
        <w:drawing>
          <wp:inline distT="0" distB="0" distL="0" distR="0">
            <wp:extent cx="5274310" cy="2955290"/>
            <wp:effectExtent l="0" t="0" r="13970" b="127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35"/>
                    <a:srcRect/>
                    <a:stretch>
                      <a:fillRect/>
                    </a:stretch>
                  </pic:blipFill>
                  <pic:spPr>
                    <a:xfrm>
                      <a:off x="0" y="0"/>
                      <a:ext cx="5274310" cy="2955612"/>
                    </a:xfrm>
                    <a:prstGeom prst="rect">
                      <a:avLst/>
                    </a:prstGeom>
                    <a:noFill/>
                    <a:ln w="9525">
                      <a:noFill/>
                      <a:miter lim="800000"/>
                      <a:headEnd/>
                      <a:tailEnd/>
                    </a:ln>
                  </pic:spPr>
                </pic:pic>
              </a:graphicData>
            </a:graphic>
          </wp:inline>
        </w:drawing>
      </w:r>
    </w:p>
    <w:p>
      <w:pPr>
        <w:ind w:left="360"/>
        <w:rPr>
          <w:rFonts w:asciiTheme="minorEastAsia" w:hAnsiTheme="minorEastAsia" w:eastAsiaTheme="minorEastAsia"/>
          <w:b/>
          <w:sz w:val="24"/>
        </w:rPr>
      </w:pPr>
      <w:r>
        <w:rPr>
          <w:rFonts w:hint="eastAsia" w:asciiTheme="minorEastAsia" w:hAnsiTheme="minorEastAsia" w:eastAsiaTheme="minorEastAsia"/>
          <w:b/>
          <w:sz w:val="24"/>
        </w:rPr>
        <w:t>注：此处应填写营业执照登记的信息及法定代表人信息。如提示信息填写有误，无法进入数据填写，请联系营业执照办理机构核实信息。</w:t>
      </w:r>
    </w:p>
    <w:p>
      <w:pPr>
        <w:rPr>
          <w:rFonts w:asciiTheme="minorEastAsia" w:hAnsiTheme="minorEastAsia" w:eastAsiaTheme="minorEastAsia"/>
          <w:b/>
          <w:sz w:val="24"/>
        </w:rPr>
      </w:pPr>
    </w:p>
    <w:p>
      <w:pPr>
        <w:rPr>
          <w:rFonts w:asciiTheme="minorEastAsia" w:hAnsiTheme="minorEastAsia" w:eastAsiaTheme="minorEastAsia"/>
          <w:b/>
          <w:sz w:val="24"/>
        </w:rPr>
      </w:pPr>
    </w:p>
    <w:p>
      <w:pPr>
        <w:rPr>
          <w:b/>
          <w:sz w:val="24"/>
        </w:rPr>
      </w:pPr>
      <w:r>
        <w:rPr>
          <w:rFonts w:hint="eastAsia"/>
          <w:b/>
          <w:sz w:val="24"/>
          <w:lang w:val="en-US" w:eastAsia="zh-CN"/>
        </w:rPr>
        <w:t>2</w:t>
      </w:r>
      <w:r>
        <w:rPr>
          <w:rFonts w:hint="eastAsia"/>
          <w:b/>
          <w:sz w:val="24"/>
        </w:rPr>
        <w:t>、基本信息页面录入基本项目后，点击下一步，进入许可项目填写</w:t>
      </w:r>
    </w:p>
    <w:p>
      <w:pPr>
        <w:rPr>
          <w:sz w:val="24"/>
        </w:rPr>
      </w:pPr>
      <w:r>
        <w:rPr>
          <w:rFonts w:hint="eastAsia"/>
          <w:sz w:val="24"/>
        </w:rPr>
        <w:t xml:space="preserve"> </w:t>
      </w:r>
      <w:r>
        <w:rPr>
          <w:rFonts w:hint="eastAsia"/>
          <w:sz w:val="24"/>
        </w:rPr>
        <w:drawing>
          <wp:inline distT="0" distB="0" distL="0" distR="0">
            <wp:extent cx="5274310" cy="2957830"/>
            <wp:effectExtent l="0" t="0" r="13970" b="1397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noChangeArrowheads="1"/>
                    </pic:cNvPicPr>
                  </pic:nvPicPr>
                  <pic:blipFill>
                    <a:blip r:embed="rId36"/>
                    <a:srcRect/>
                    <a:stretch>
                      <a:fillRect/>
                    </a:stretch>
                  </pic:blipFill>
                  <pic:spPr>
                    <a:xfrm>
                      <a:off x="0" y="0"/>
                      <a:ext cx="5274310" cy="2958145"/>
                    </a:xfrm>
                    <a:prstGeom prst="rect">
                      <a:avLst/>
                    </a:prstGeom>
                    <a:noFill/>
                    <a:ln w="9525">
                      <a:noFill/>
                      <a:miter lim="800000"/>
                      <a:headEnd/>
                      <a:tailEnd/>
                    </a:ln>
                  </pic:spPr>
                </pic:pic>
              </a:graphicData>
            </a:graphic>
          </wp:inline>
        </w:drawing>
      </w:r>
    </w:p>
    <w:p>
      <w:pPr>
        <w:rPr>
          <w:sz w:val="24"/>
        </w:rPr>
      </w:pPr>
      <w:r>
        <w:rPr>
          <w:sz w:val="24"/>
        </w:rPr>
        <w:drawing>
          <wp:inline distT="0" distB="0" distL="0" distR="0">
            <wp:extent cx="5274310" cy="3031490"/>
            <wp:effectExtent l="0" t="0" r="13970" b="127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noChangeArrowheads="1"/>
                    </pic:cNvPicPr>
                  </pic:nvPicPr>
                  <pic:blipFill>
                    <a:blip r:embed="rId37"/>
                    <a:srcRect/>
                    <a:stretch>
                      <a:fillRect/>
                    </a:stretch>
                  </pic:blipFill>
                  <pic:spPr>
                    <a:xfrm>
                      <a:off x="0" y="0"/>
                      <a:ext cx="5274310" cy="3031620"/>
                    </a:xfrm>
                    <a:prstGeom prst="rect">
                      <a:avLst/>
                    </a:prstGeom>
                    <a:noFill/>
                    <a:ln w="9525">
                      <a:noFill/>
                      <a:miter lim="800000"/>
                      <a:headEnd/>
                      <a:tailEnd/>
                    </a:ln>
                  </pic:spPr>
                </pic:pic>
              </a:graphicData>
            </a:graphic>
          </wp:inline>
        </w:drawing>
      </w:r>
    </w:p>
    <w:p>
      <w:pPr>
        <w:rPr>
          <w:b/>
          <w:sz w:val="36"/>
          <w:szCs w:val="36"/>
        </w:rPr>
      </w:pPr>
    </w:p>
    <w:p>
      <w:pPr>
        <w:rPr>
          <w:b/>
          <w:sz w:val="36"/>
          <w:szCs w:val="36"/>
        </w:rPr>
      </w:pPr>
    </w:p>
    <w:p>
      <w:pPr>
        <w:rPr>
          <w:b/>
          <w:sz w:val="36"/>
          <w:szCs w:val="36"/>
        </w:rPr>
      </w:pPr>
    </w:p>
    <w:p>
      <w:pPr>
        <w:rPr>
          <w:b/>
          <w:sz w:val="36"/>
          <w:szCs w:val="36"/>
        </w:rPr>
      </w:pPr>
    </w:p>
    <w:p>
      <w:pPr>
        <w:rPr>
          <w:b/>
          <w:sz w:val="36"/>
          <w:szCs w:val="36"/>
        </w:rPr>
      </w:pPr>
    </w:p>
    <w:p>
      <w:pPr>
        <w:rPr>
          <w:rFonts w:hint="eastAsia" w:eastAsia="宋体"/>
          <w:b/>
          <w:sz w:val="36"/>
          <w:szCs w:val="36"/>
          <w:lang w:eastAsia="zh-CN"/>
        </w:rPr>
      </w:pPr>
    </w:p>
    <w:p>
      <w:pPr>
        <w:rPr>
          <w:b/>
          <w:sz w:val="24"/>
        </w:rPr>
      </w:pPr>
      <w:r>
        <w:rPr>
          <w:rFonts w:hint="eastAsia"/>
          <w:b/>
          <w:sz w:val="24"/>
          <w:lang w:val="en-US" w:eastAsia="zh-CN"/>
        </w:rPr>
        <w:t>3</w:t>
      </w:r>
      <w:r>
        <w:rPr>
          <w:rFonts w:hint="eastAsia"/>
          <w:b/>
          <w:sz w:val="24"/>
        </w:rPr>
        <w:t>、点击新增许可项目，录入许可项目信息后确定保存，若有多项目内容可逐一添加，完成后点击下一步完善认证项目信息</w:t>
      </w:r>
    </w:p>
    <w:p>
      <w:pPr>
        <w:rPr>
          <w:b/>
          <w:sz w:val="28"/>
          <w:szCs w:val="28"/>
        </w:rPr>
      </w:pPr>
      <w:r>
        <w:rPr>
          <w:rFonts w:hint="eastAsia"/>
          <w:b/>
          <w:sz w:val="28"/>
          <w:szCs w:val="28"/>
        </w:rPr>
        <w:drawing>
          <wp:inline distT="0" distB="0" distL="0" distR="0">
            <wp:extent cx="5274310" cy="2851150"/>
            <wp:effectExtent l="0" t="0" r="13970" b="139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8"/>
                    <a:srcRect/>
                    <a:stretch>
                      <a:fillRect/>
                    </a:stretch>
                  </pic:blipFill>
                  <pic:spPr>
                    <a:xfrm>
                      <a:off x="0" y="0"/>
                      <a:ext cx="5274310" cy="2851319"/>
                    </a:xfrm>
                    <a:prstGeom prst="rect">
                      <a:avLst/>
                    </a:prstGeom>
                    <a:noFill/>
                    <a:ln w="9525">
                      <a:noFill/>
                      <a:miter lim="800000"/>
                      <a:headEnd/>
                      <a:tailEnd/>
                    </a:ln>
                  </pic:spPr>
                </pic:pic>
              </a:graphicData>
            </a:graphic>
          </wp:inline>
        </w:drawing>
      </w:r>
    </w:p>
    <w:p>
      <w:pPr>
        <w:rPr>
          <w:b/>
          <w:sz w:val="28"/>
          <w:szCs w:val="28"/>
        </w:rPr>
      </w:pPr>
    </w:p>
    <w:p>
      <w:pPr>
        <w:rPr>
          <w:b/>
          <w:sz w:val="24"/>
        </w:rPr>
      </w:pPr>
      <w:r>
        <w:rPr>
          <w:rFonts w:hint="eastAsia"/>
          <w:b/>
          <w:sz w:val="24"/>
          <w:lang w:val="en-US" w:eastAsia="zh-CN"/>
        </w:rPr>
        <w:t>4</w:t>
      </w:r>
      <w:r>
        <w:rPr>
          <w:rFonts w:hint="eastAsia"/>
          <w:b/>
          <w:sz w:val="24"/>
        </w:rPr>
        <w:t>、若涉及其他页面内容可逐一添加，录入当前的实际各项信息，例如单位资源、人员信息及设备信息：</w:t>
      </w:r>
    </w:p>
    <w:p>
      <w:pPr>
        <w:rPr>
          <w:b/>
          <w:sz w:val="36"/>
          <w:szCs w:val="36"/>
        </w:rPr>
      </w:pPr>
      <w:r>
        <w:rPr>
          <w:rFonts w:hint="eastAsia"/>
          <w:b/>
          <w:sz w:val="28"/>
          <w:szCs w:val="28"/>
        </w:rPr>
        <w:drawing>
          <wp:inline distT="0" distB="0" distL="0" distR="0">
            <wp:extent cx="5274310" cy="3766820"/>
            <wp:effectExtent l="0" t="0" r="13970" b="1270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9"/>
                    <a:srcRect/>
                    <a:stretch>
                      <a:fillRect/>
                    </a:stretch>
                  </pic:blipFill>
                  <pic:spPr>
                    <a:xfrm>
                      <a:off x="0" y="0"/>
                      <a:ext cx="5274310" cy="3767364"/>
                    </a:xfrm>
                    <a:prstGeom prst="rect">
                      <a:avLst/>
                    </a:prstGeom>
                    <a:noFill/>
                    <a:ln w="9525">
                      <a:noFill/>
                      <a:miter lim="800000"/>
                      <a:headEnd/>
                      <a:tailEnd/>
                    </a:ln>
                  </pic:spPr>
                </pic:pic>
              </a:graphicData>
            </a:graphic>
          </wp:inline>
        </w:drawing>
      </w:r>
    </w:p>
    <w:p>
      <w:pPr>
        <w:rPr>
          <w:b/>
          <w:sz w:val="28"/>
          <w:szCs w:val="28"/>
        </w:rPr>
      </w:pPr>
      <w:r>
        <w:rPr>
          <w:rFonts w:hint="eastAsia"/>
          <w:b/>
          <w:sz w:val="28"/>
          <w:szCs w:val="28"/>
        </w:rPr>
        <w:drawing>
          <wp:inline distT="0" distB="0" distL="0" distR="0">
            <wp:extent cx="5274310" cy="2884170"/>
            <wp:effectExtent l="0" t="0" r="13970" b="1143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0"/>
                    <a:srcRect/>
                    <a:stretch>
                      <a:fillRect/>
                    </a:stretch>
                  </pic:blipFill>
                  <pic:spPr>
                    <a:xfrm>
                      <a:off x="0" y="0"/>
                      <a:ext cx="5274310" cy="2884255"/>
                    </a:xfrm>
                    <a:prstGeom prst="rect">
                      <a:avLst/>
                    </a:prstGeom>
                    <a:noFill/>
                    <a:ln w="9525">
                      <a:noFill/>
                      <a:miter lim="800000"/>
                      <a:headEnd/>
                      <a:tailEnd/>
                    </a:ln>
                  </pic:spPr>
                </pic:pic>
              </a:graphicData>
            </a:graphic>
          </wp:inline>
        </w:drawing>
      </w:r>
    </w:p>
    <w:p>
      <w:pPr>
        <w:rPr>
          <w:b/>
          <w:sz w:val="28"/>
          <w:szCs w:val="28"/>
        </w:rPr>
      </w:pPr>
    </w:p>
    <w:p>
      <w:pPr>
        <w:rPr>
          <w:b/>
          <w:sz w:val="28"/>
          <w:szCs w:val="28"/>
        </w:rPr>
      </w:pPr>
      <w:r>
        <w:rPr>
          <w:rFonts w:hint="eastAsia"/>
          <w:b/>
          <w:sz w:val="24"/>
        </w:rPr>
        <w:t xml:space="preserve"> </w:t>
      </w:r>
      <w:r>
        <w:rPr>
          <w:rFonts w:hint="eastAsia"/>
          <w:b/>
          <w:sz w:val="28"/>
          <w:szCs w:val="28"/>
        </w:rPr>
        <w:drawing>
          <wp:inline distT="0" distB="0" distL="0" distR="0">
            <wp:extent cx="5274310" cy="2793365"/>
            <wp:effectExtent l="0" t="0" r="13970" b="1079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noChangeArrowheads="1"/>
                    </pic:cNvPicPr>
                  </pic:nvPicPr>
                  <pic:blipFill>
                    <a:blip r:embed="rId41"/>
                    <a:srcRect/>
                    <a:stretch>
                      <a:fillRect/>
                    </a:stretch>
                  </pic:blipFill>
                  <pic:spPr>
                    <a:xfrm>
                      <a:off x="0" y="0"/>
                      <a:ext cx="5274310" cy="2793403"/>
                    </a:xfrm>
                    <a:prstGeom prst="rect">
                      <a:avLst/>
                    </a:prstGeom>
                    <a:noFill/>
                    <a:ln w="9525">
                      <a:noFill/>
                      <a:miter lim="800000"/>
                      <a:headEnd/>
                      <a:tailEnd/>
                    </a:ln>
                  </pic:spPr>
                </pic:pic>
              </a:graphicData>
            </a:graphic>
          </wp:inline>
        </w:drawing>
      </w:r>
    </w:p>
    <w:p>
      <w:pPr>
        <w:rPr>
          <w:b/>
          <w:sz w:val="28"/>
          <w:szCs w:val="28"/>
        </w:rPr>
      </w:pPr>
    </w:p>
    <w:p>
      <w:pPr>
        <w:rPr>
          <w:b/>
          <w:sz w:val="28"/>
          <w:szCs w:val="28"/>
        </w:rPr>
      </w:pPr>
    </w:p>
    <w:p>
      <w:pPr>
        <w:rPr>
          <w:b/>
          <w:sz w:val="28"/>
          <w:szCs w:val="28"/>
        </w:rPr>
      </w:pPr>
    </w:p>
    <w:p>
      <w:pPr>
        <w:rPr>
          <w:b/>
          <w:sz w:val="28"/>
          <w:szCs w:val="28"/>
        </w:rPr>
      </w:pPr>
    </w:p>
    <w:p>
      <w:pPr>
        <w:rPr>
          <w:b/>
          <w:sz w:val="28"/>
          <w:szCs w:val="28"/>
        </w:rPr>
      </w:pPr>
    </w:p>
    <w:p>
      <w:pPr>
        <w:rPr>
          <w:b/>
          <w:sz w:val="28"/>
          <w:szCs w:val="28"/>
        </w:rPr>
      </w:pPr>
    </w:p>
    <w:p>
      <w:pPr>
        <w:rPr>
          <w:b/>
          <w:sz w:val="24"/>
        </w:rPr>
      </w:pPr>
      <w:r>
        <w:rPr>
          <w:rFonts w:hint="eastAsia"/>
          <w:b/>
          <w:sz w:val="24"/>
          <w:lang w:val="en-US" w:eastAsia="zh-CN"/>
        </w:rPr>
        <w:t>5</w:t>
      </w:r>
      <w:r>
        <w:rPr>
          <w:rFonts w:hint="eastAsia"/>
          <w:b/>
          <w:sz w:val="24"/>
        </w:rPr>
        <w:t>、提交材料页面点击添加上传相关材料：</w:t>
      </w:r>
    </w:p>
    <w:p>
      <w:pPr>
        <w:rPr>
          <w:b/>
          <w:sz w:val="28"/>
          <w:szCs w:val="28"/>
        </w:rPr>
      </w:pPr>
      <w:r>
        <w:rPr>
          <w:b/>
          <w:sz w:val="28"/>
          <w:szCs w:val="28"/>
        </w:rPr>
        <w:drawing>
          <wp:inline distT="0" distB="0" distL="0" distR="0">
            <wp:extent cx="5274310" cy="2981960"/>
            <wp:effectExtent l="0" t="0" r="13970" b="5080"/>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noChangeArrowheads="1"/>
                    </pic:cNvPicPr>
                  </pic:nvPicPr>
                  <pic:blipFill>
                    <a:blip r:embed="rId42"/>
                    <a:srcRect/>
                    <a:stretch>
                      <a:fillRect/>
                    </a:stretch>
                  </pic:blipFill>
                  <pic:spPr>
                    <a:xfrm>
                      <a:off x="0" y="0"/>
                      <a:ext cx="5274310" cy="2982332"/>
                    </a:xfrm>
                    <a:prstGeom prst="rect">
                      <a:avLst/>
                    </a:prstGeom>
                    <a:noFill/>
                    <a:ln w="9525">
                      <a:noFill/>
                      <a:miter lim="800000"/>
                      <a:headEnd/>
                      <a:tailEnd/>
                    </a:ln>
                  </pic:spPr>
                </pic:pic>
              </a:graphicData>
            </a:graphic>
          </wp:inline>
        </w:drawing>
      </w:r>
    </w:p>
    <w:p>
      <w:pPr>
        <w:outlineLvl w:val="0"/>
        <w:rPr>
          <w:b/>
          <w:sz w:val="28"/>
          <w:szCs w:val="28"/>
        </w:rPr>
      </w:pPr>
      <w:bookmarkStart w:id="26" w:name="_Toc15224"/>
      <w:bookmarkStart w:id="27" w:name="_Toc2560"/>
      <w:bookmarkStart w:id="28" w:name="_Toc1181"/>
      <w:r>
        <w:rPr>
          <w:rFonts w:hint="eastAsia"/>
          <w:b/>
          <w:sz w:val="28"/>
          <w:szCs w:val="28"/>
        </w:rPr>
        <w:t>注：</w:t>
      </w:r>
      <w:r>
        <w:rPr>
          <w:rFonts w:hint="eastAsia"/>
          <w:b/>
          <w:color w:val="FF0000"/>
          <w:sz w:val="28"/>
          <w:szCs w:val="28"/>
        </w:rPr>
        <w:t>带*号为必传项，上传当前的营业执照及许可证电子版</w:t>
      </w:r>
      <w:bookmarkEnd w:id="26"/>
      <w:bookmarkEnd w:id="27"/>
      <w:bookmarkEnd w:id="28"/>
    </w:p>
    <w:p>
      <w:pPr>
        <w:rPr>
          <w:b/>
          <w:sz w:val="24"/>
        </w:rPr>
      </w:pPr>
      <w:r>
        <w:rPr>
          <w:rFonts w:hint="eastAsia"/>
          <w:b/>
          <w:sz w:val="24"/>
          <w:lang w:val="en-US" w:eastAsia="zh-CN"/>
        </w:rPr>
        <w:t>6</w:t>
      </w:r>
      <w:r>
        <w:rPr>
          <w:rFonts w:hint="eastAsia"/>
          <w:b/>
          <w:sz w:val="24"/>
        </w:rPr>
        <w:t>、材料确认及提交：</w:t>
      </w:r>
    </w:p>
    <w:p>
      <w:pPr>
        <w:rPr>
          <w:b/>
          <w:sz w:val="28"/>
          <w:szCs w:val="28"/>
        </w:rPr>
      </w:pPr>
      <w:r>
        <w:rPr>
          <w:b/>
          <w:sz w:val="28"/>
          <w:szCs w:val="28"/>
        </w:rPr>
        <w:drawing>
          <wp:inline distT="0" distB="0" distL="0" distR="0">
            <wp:extent cx="5274310" cy="2842260"/>
            <wp:effectExtent l="0" t="0" r="13970"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43"/>
                    <a:srcRect/>
                    <a:stretch>
                      <a:fillRect/>
                    </a:stretch>
                  </pic:blipFill>
                  <pic:spPr>
                    <a:xfrm>
                      <a:off x="0" y="0"/>
                      <a:ext cx="5274310" cy="2842516"/>
                    </a:xfrm>
                    <a:prstGeom prst="rect">
                      <a:avLst/>
                    </a:prstGeom>
                    <a:noFill/>
                    <a:ln w="9525">
                      <a:noFill/>
                      <a:miter lim="800000"/>
                      <a:headEnd/>
                      <a:tailEnd/>
                    </a:ln>
                  </pic:spPr>
                </pic:pic>
              </a:graphicData>
            </a:graphic>
          </wp:inline>
        </w:drawing>
      </w:r>
    </w:p>
    <w:p>
      <w:pPr>
        <w:rPr>
          <w:rFonts w:hint="eastAsia"/>
          <w:b/>
          <w:sz w:val="28"/>
          <w:szCs w:val="28"/>
        </w:rPr>
      </w:pPr>
      <w:r>
        <w:rPr>
          <w:rFonts w:hint="eastAsia"/>
          <w:b/>
          <w:sz w:val="28"/>
          <w:szCs w:val="28"/>
        </w:rPr>
        <w:drawing>
          <wp:inline distT="0" distB="0" distL="0" distR="0">
            <wp:extent cx="5274310" cy="2284095"/>
            <wp:effectExtent l="0" t="0" r="13970" b="190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44"/>
                    <a:srcRect/>
                    <a:stretch>
                      <a:fillRect/>
                    </a:stretch>
                  </pic:blipFill>
                  <pic:spPr>
                    <a:xfrm>
                      <a:off x="0" y="0"/>
                      <a:ext cx="5274310" cy="2284179"/>
                    </a:xfrm>
                    <a:prstGeom prst="rect">
                      <a:avLst/>
                    </a:prstGeom>
                    <a:noFill/>
                    <a:ln w="9525">
                      <a:noFill/>
                      <a:miter lim="800000"/>
                      <a:headEnd/>
                      <a:tailEnd/>
                    </a:ln>
                  </pic:spPr>
                </pic:pic>
              </a:graphicData>
            </a:graphic>
          </wp:inline>
        </w:drawing>
      </w:r>
    </w:p>
    <w:p>
      <w:pPr>
        <w:rPr>
          <w:rFonts w:hint="eastAsia"/>
          <w:b/>
          <w:sz w:val="13"/>
          <w:szCs w:val="13"/>
        </w:rPr>
      </w:pPr>
    </w:p>
    <w:p>
      <w:pPr>
        <w:rPr>
          <w:b/>
          <w:sz w:val="24"/>
        </w:rPr>
      </w:pPr>
      <w:r>
        <w:rPr>
          <w:rFonts w:hint="eastAsia"/>
          <w:b/>
          <w:sz w:val="24"/>
        </w:rPr>
        <w:t>注：提交后可在我的办件中看到当前业务办理的具体状态，最近办件中也会展示近期申请的所有业务记录，如有退回的，请查看退回原因并进行修改。</w:t>
      </w:r>
    </w:p>
    <w:p>
      <w:pPr>
        <w:rPr>
          <w:b/>
          <w:sz w:val="28"/>
          <w:szCs w:val="28"/>
        </w:rPr>
      </w:pPr>
      <w:r>
        <w:rPr>
          <w:rFonts w:hint="eastAsia"/>
          <w:b/>
          <w:sz w:val="28"/>
          <w:szCs w:val="28"/>
        </w:rPr>
        <w:drawing>
          <wp:inline distT="0" distB="0" distL="0" distR="0">
            <wp:extent cx="5274310" cy="2857500"/>
            <wp:effectExtent l="0" t="0" r="1397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5"/>
                    <a:srcRect/>
                    <a:stretch>
                      <a:fillRect/>
                    </a:stretch>
                  </pic:blipFill>
                  <pic:spPr>
                    <a:xfrm>
                      <a:off x="0" y="0"/>
                      <a:ext cx="5274310" cy="2857551"/>
                    </a:xfrm>
                    <a:prstGeom prst="rect">
                      <a:avLst/>
                    </a:prstGeom>
                    <a:noFill/>
                    <a:ln w="9525">
                      <a:noFill/>
                      <a:miter lim="800000"/>
                      <a:headEnd/>
                      <a:tailEnd/>
                    </a:ln>
                  </pic:spPr>
                </pic:pic>
              </a:graphicData>
            </a:graphic>
          </wp:inline>
        </w:drawing>
      </w:r>
    </w:p>
    <w:p>
      <w:pPr>
        <w:rPr>
          <w:b/>
          <w:sz w:val="28"/>
          <w:szCs w:val="28"/>
        </w:rPr>
      </w:pPr>
      <w:r>
        <w:rPr>
          <w:b/>
          <w:sz w:val="36"/>
          <w:szCs w:val="36"/>
        </w:rPr>
        <w:drawing>
          <wp:inline distT="0" distB="0" distL="0" distR="0">
            <wp:extent cx="5203190" cy="2854325"/>
            <wp:effectExtent l="0" t="0" r="8890" b="1079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46"/>
                    <a:srcRect/>
                    <a:stretch>
                      <a:fillRect/>
                    </a:stretch>
                  </pic:blipFill>
                  <pic:spPr>
                    <a:xfrm>
                      <a:off x="0" y="0"/>
                      <a:ext cx="5203190" cy="2854325"/>
                    </a:xfrm>
                    <a:prstGeom prst="rect">
                      <a:avLst/>
                    </a:prstGeom>
                    <a:noFill/>
                    <a:ln w="9525">
                      <a:noFill/>
                      <a:miter lim="800000"/>
                      <a:headEnd/>
                      <a:tailEnd/>
                    </a:ln>
                  </pic:spPr>
                </pic:pic>
              </a:graphicData>
            </a:graphic>
          </wp:inline>
        </w:drawing>
      </w:r>
    </w:p>
    <w:bookmarkEnd w:id="12"/>
    <w:bookmarkEnd w:id="13"/>
    <w:p>
      <w:pPr>
        <w:outlineLvl w:val="0"/>
        <w:rPr>
          <w:rFonts w:hint="eastAsia"/>
          <w:b/>
          <w:sz w:val="36"/>
          <w:szCs w:val="36"/>
        </w:rPr>
      </w:pPr>
      <w:bookmarkStart w:id="29" w:name="_Toc13759"/>
      <w:bookmarkStart w:id="30" w:name="_Toc22226"/>
      <w:r>
        <w:rPr>
          <w:rFonts w:hint="eastAsia"/>
          <w:b/>
          <w:sz w:val="36"/>
          <w:szCs w:val="36"/>
          <w:lang w:val="en-US" w:eastAsia="zh-CN"/>
        </w:rPr>
        <w:t>四</w:t>
      </w:r>
      <w:r>
        <w:rPr>
          <w:rFonts w:hint="eastAsia"/>
          <w:b/>
          <w:sz w:val="36"/>
          <w:szCs w:val="36"/>
        </w:rPr>
        <w:t>、最近办件查询</w:t>
      </w:r>
      <w:bookmarkEnd w:id="29"/>
      <w:bookmarkEnd w:id="30"/>
    </w:p>
    <w:p>
      <w:pPr>
        <w:outlineLvl w:val="0"/>
        <w:rPr>
          <w:rFonts w:hint="default" w:eastAsiaTheme="minorEastAsia"/>
          <w:b/>
          <w:color w:val="000000" w:themeColor="text1"/>
          <w:sz w:val="28"/>
          <w:szCs w:val="28"/>
          <w:lang w:val="en-US" w:eastAsia="zh-CN"/>
          <w14:textFill>
            <w14:solidFill>
              <w14:schemeClr w14:val="tx1"/>
            </w14:solidFill>
          </w14:textFill>
        </w:rPr>
      </w:pPr>
      <w:bookmarkStart w:id="31" w:name="_Toc1829"/>
      <w:bookmarkStart w:id="32" w:name="_Toc9914"/>
      <w:r>
        <w:rPr>
          <w:rFonts w:hint="eastAsia"/>
          <w:b/>
          <w:color w:val="000000" w:themeColor="text1"/>
          <w:sz w:val="28"/>
          <w:szCs w:val="28"/>
          <w:lang w:val="en-US" w:eastAsia="zh-CN"/>
          <w14:textFill>
            <w14:solidFill>
              <w14:schemeClr w14:val="tx1"/>
            </w14:solidFill>
          </w14:textFill>
        </w:rPr>
        <w:t>1、通过</w:t>
      </w:r>
      <w:r>
        <w:rPr>
          <w:rFonts w:hint="eastAsia"/>
          <w:b/>
          <w:color w:val="000000" w:themeColor="text1"/>
          <w:sz w:val="28"/>
          <w:szCs w:val="28"/>
          <w14:textFill>
            <w14:solidFill>
              <w14:schemeClr w14:val="tx1"/>
            </w14:solidFill>
          </w14:textFill>
        </w:rPr>
        <w:t>网上登记平台</w:t>
      </w:r>
      <w:r>
        <w:rPr>
          <w:rFonts w:hint="eastAsia"/>
          <w:b/>
          <w:color w:val="000000" w:themeColor="text1"/>
          <w:sz w:val="28"/>
          <w:szCs w:val="28"/>
          <w:lang w:val="en-US" w:eastAsia="zh-CN"/>
          <w14:textFill>
            <w14:solidFill>
              <w14:schemeClr w14:val="tx1"/>
            </w14:solidFill>
          </w14:textFill>
        </w:rPr>
        <w:t>登录，进入办理专区后</w:t>
      </w:r>
      <w:r>
        <w:rPr>
          <w:rFonts w:hint="eastAsia"/>
          <w:b/>
          <w:color w:val="000000" w:themeColor="text1"/>
          <w:sz w:val="28"/>
          <w:szCs w:val="28"/>
          <w14:textFill>
            <w14:solidFill>
              <w14:schemeClr w14:val="tx1"/>
            </w14:solidFill>
          </w14:textFill>
        </w:rPr>
        <w:t>在个人中心</w:t>
      </w:r>
      <w:r>
        <w:rPr>
          <w:rFonts w:hint="eastAsia"/>
          <w:b/>
          <w:color w:val="000000" w:themeColor="text1"/>
          <w:sz w:val="28"/>
          <w:szCs w:val="28"/>
          <w:lang w:eastAsia="zh-CN"/>
          <w14:textFill>
            <w14:solidFill>
              <w14:schemeClr w14:val="tx1"/>
            </w14:solidFill>
          </w14:textFill>
        </w:rPr>
        <w:t>—</w:t>
      </w:r>
      <w:r>
        <w:rPr>
          <w:rFonts w:hint="eastAsia"/>
          <w:b/>
          <w:color w:val="000000" w:themeColor="text1"/>
          <w:sz w:val="28"/>
          <w:szCs w:val="28"/>
          <w14:textFill>
            <w14:solidFill>
              <w14:schemeClr w14:val="tx1"/>
            </w14:solidFill>
          </w14:textFill>
        </w:rPr>
        <w:t>我的办件中</w:t>
      </w:r>
      <w:r>
        <w:rPr>
          <w:rFonts w:hint="eastAsia"/>
          <w:b/>
          <w:color w:val="000000" w:themeColor="text1"/>
          <w:sz w:val="28"/>
          <w:szCs w:val="28"/>
          <w:lang w:val="en-US" w:eastAsia="zh-CN"/>
          <w14:textFill>
            <w14:solidFill>
              <w14:schemeClr w14:val="tx1"/>
            </w14:solidFill>
          </w14:textFill>
        </w:rPr>
        <w:t>可</w:t>
      </w:r>
      <w:r>
        <w:rPr>
          <w:rFonts w:hint="eastAsia"/>
          <w:b/>
          <w:color w:val="000000" w:themeColor="text1"/>
          <w:sz w:val="28"/>
          <w:szCs w:val="28"/>
          <w14:textFill>
            <w14:solidFill>
              <w14:schemeClr w14:val="tx1"/>
            </w14:solidFill>
          </w14:textFill>
        </w:rPr>
        <w:t>查看办理进度</w:t>
      </w:r>
      <w:r>
        <w:rPr>
          <w:rFonts w:hint="eastAsia"/>
          <w:b/>
          <w:color w:val="000000" w:themeColor="text1"/>
          <w:sz w:val="28"/>
          <w:szCs w:val="28"/>
          <w:lang w:val="en-US" w:eastAsia="zh-CN"/>
          <w14:textFill>
            <w14:solidFill>
              <w14:schemeClr w14:val="tx1"/>
            </w14:solidFill>
          </w14:textFill>
        </w:rPr>
        <w:t>及历史暂存数据。</w:t>
      </w:r>
      <w:bookmarkEnd w:id="31"/>
      <w:bookmarkEnd w:id="32"/>
    </w:p>
    <w:p>
      <w:r>
        <w:drawing>
          <wp:inline distT="0" distB="0" distL="0" distR="0">
            <wp:extent cx="5274310" cy="3020695"/>
            <wp:effectExtent l="0" t="0" r="13970" b="12065"/>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47" cstate="print"/>
                    <a:srcRect/>
                    <a:stretch>
                      <a:fillRect/>
                    </a:stretch>
                  </pic:blipFill>
                  <pic:spPr>
                    <a:xfrm>
                      <a:off x="0" y="0"/>
                      <a:ext cx="5274310" cy="3021238"/>
                    </a:xfrm>
                    <a:prstGeom prst="rect">
                      <a:avLst/>
                    </a:prstGeom>
                    <a:noFill/>
                    <a:ln w="9525">
                      <a:noFill/>
                      <a:miter lim="800000"/>
                      <a:headEnd/>
                      <a:tailEnd/>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0348AD3"/>
    <w:multiLevelType w:val="singleLevel"/>
    <w:tmpl w:val="E0348AD3"/>
    <w:lvl w:ilvl="0" w:tentative="0">
      <w:start w:val="3"/>
      <w:numFmt w:val="decimal"/>
      <w:suff w:val="nothing"/>
      <w:lvlText w:val="%1、"/>
      <w:lvlJc w:val="left"/>
    </w:lvl>
  </w:abstractNum>
  <w:abstractNum w:abstractNumId="1">
    <w:nsid w:val="617A205A"/>
    <w:multiLevelType w:val="singleLevel"/>
    <w:tmpl w:val="617A205A"/>
    <w:lvl w:ilvl="0" w:tentative="0">
      <w:start w:val="2"/>
      <w:numFmt w:val="decimal"/>
      <w:suff w:val="nothing"/>
      <w:lvlText w:val="%1、"/>
      <w:lvlJc w:val="left"/>
    </w:lvl>
  </w:abstractNum>
  <w:abstractNum w:abstractNumId="2">
    <w:nsid w:val="617A2167"/>
    <w:multiLevelType w:val="singleLevel"/>
    <w:tmpl w:val="617A2167"/>
    <w:lvl w:ilvl="0" w:tentative="0">
      <w:start w:val="2"/>
      <w:numFmt w:val="chineseCounting"/>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8F053C"/>
    <w:rsid w:val="04C82747"/>
    <w:rsid w:val="04CB0BC2"/>
    <w:rsid w:val="1674132E"/>
    <w:rsid w:val="198F053C"/>
    <w:rsid w:val="19E41038"/>
    <w:rsid w:val="1A3127E7"/>
    <w:rsid w:val="2C3B27EE"/>
    <w:rsid w:val="2D454BFA"/>
    <w:rsid w:val="4426206D"/>
    <w:rsid w:val="45351569"/>
    <w:rsid w:val="4DF41A72"/>
    <w:rsid w:val="4F2D6923"/>
    <w:rsid w:val="58AB2E18"/>
    <w:rsid w:val="5E872879"/>
    <w:rsid w:val="664E1B83"/>
    <w:rsid w:val="7F1B5F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0"/>
  </w:style>
  <w:style w:type="paragraph" w:styleId="3">
    <w:name w:val="toc 2"/>
    <w:basedOn w:val="1"/>
    <w:next w:val="1"/>
    <w:qFormat/>
    <w:uiPriority w:val="0"/>
    <w:pPr>
      <w:ind w:left="420" w:leftChars="200"/>
    </w:pPr>
  </w:style>
  <w:style w:type="character" w:styleId="6">
    <w:name w:val="Hyperlink"/>
    <w:unhideWhenUsed/>
    <w:qFormat/>
    <w:uiPriority w:val="99"/>
    <w:rPr>
      <w:color w:val="0000FF"/>
      <w:u w:val="single"/>
    </w:rPr>
  </w:style>
  <w:style w:type="paragraph" w:customStyle="1" w:styleId="7">
    <w:name w:val="WPSOffice手动目录 1"/>
    <w:qFormat/>
    <w:uiPriority w:val="0"/>
    <w:pPr>
      <w:ind w:leftChars="0"/>
    </w:pPr>
    <w:rPr>
      <w:rFonts w:asciiTheme="minorHAnsi" w:hAnsiTheme="minorHAnsi" w:eastAsiaTheme="minorEastAsia" w:cstheme="minorBidi"/>
      <w:sz w:val="20"/>
      <w:szCs w:val="20"/>
    </w:rPr>
  </w:style>
  <w:style w:type="paragraph" w:customStyle="1" w:styleId="8">
    <w:name w:val="WPSOffice手动目录 2"/>
    <w:qFormat/>
    <w:uiPriority w:val="0"/>
    <w:pPr>
      <w:ind w:leftChars="200"/>
    </w:pPr>
    <w:rPr>
      <w:rFonts w:asciiTheme="minorHAnsi" w:hAnsiTheme="minorHAnsi" w:eastAsiaTheme="minorEastAsia" w:cstheme="minorBidi"/>
      <w:sz w:val="20"/>
      <w:szCs w:val="20"/>
    </w:rPr>
  </w:style>
  <w:style w:type="paragraph" w:customStyle="1" w:styleId="9">
    <w:name w:val="List Paragraph"/>
    <w:basedOn w:val="1"/>
    <w:qFormat/>
    <w:uiPriority w:val="34"/>
    <w:pPr>
      <w:ind w:firstLine="420" w:firstLineChars="200"/>
    </w:pPr>
    <w:rPr>
      <w:rFonts w:ascii="Times New Roman" w:hAnsi="Times New Roman" w:eastAsia="宋体" w:cs="Times New Roman"/>
      <w:szCs w:val="24"/>
    </w:rPr>
  </w:style>
  <w:style w:type="paragraph" w:customStyle="1" w:styleId="10">
    <w:name w:val="列出段落1"/>
    <w:basedOn w:val="1"/>
    <w:qFormat/>
    <w:uiPriority w:val="34"/>
    <w:pPr>
      <w:ind w:firstLine="420" w:firstLineChars="200"/>
    </w:pPr>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0" Type="http://schemas.openxmlformats.org/officeDocument/2006/relationships/fontTable" Target="fontTable.xml"/><Relationship Id="rId5" Type="http://schemas.openxmlformats.org/officeDocument/2006/relationships/image" Target="media/image2.png"/><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Office_11.8.2.8950_F1E327BC-269C-435d-A152-05C5408002CA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2021-10-19T00:39:00Z</dcterms:created>
  <dc:creator>HASEE</dc:creator>
  <cp:lastModifiedBy>风</cp:lastModifiedBy>
  <dcterms:modified xsi:type="dcterms:W3CDTF">2021-11-01T07:03:27Z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2052-11.8.2.8950</vt:lpwstr>
  </property>
  <property fmtid="{D5CDD505-2E9C-101B-9397-08002B2CF9AE}" pid="3" name="ICV">
    <vt:lpwstr>112ED61A45C24BE7B71FB4399E4E779C</vt:lpwstr>
  </property>
</Properties>
</file>